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B63A" w14:textId="77777777" w:rsidR="008B4088" w:rsidRPr="009573C7" w:rsidRDefault="008B4088" w:rsidP="009573C7">
      <w:pPr>
        <w:widowControl w:val="0"/>
        <w:autoSpaceDE w:val="0"/>
        <w:autoSpaceDN w:val="0"/>
        <w:adjustRightInd w:val="0"/>
        <w:spacing w:after="240" w:line="520" w:lineRule="atLeast"/>
        <w:ind w:right="245"/>
        <w:jc w:val="center"/>
        <w:rPr>
          <w:rFonts w:cstheme="minorEastAsia"/>
          <w:i/>
          <w:color w:val="000000"/>
          <w:sz w:val="32"/>
          <w:szCs w:val="32"/>
        </w:rPr>
      </w:pPr>
      <w:r w:rsidRPr="009573C7">
        <w:rPr>
          <w:rFonts w:cstheme="minorEastAsia" w:hint="eastAsia"/>
          <w:i/>
          <w:iCs/>
          <w:color w:val="000000"/>
          <w:sz w:val="32"/>
          <w:szCs w:val="32"/>
        </w:rPr>
        <w:t>BULLETIN</w:t>
      </w:r>
    </w:p>
    <w:p w14:paraId="6999956D" w14:textId="77777777" w:rsidR="008B4088" w:rsidRPr="009573C7" w:rsidRDefault="008B4088" w:rsidP="009573C7">
      <w:pPr>
        <w:widowControl w:val="0"/>
        <w:autoSpaceDE w:val="0"/>
        <w:autoSpaceDN w:val="0"/>
        <w:adjustRightInd w:val="0"/>
        <w:spacing w:after="240" w:line="360" w:lineRule="atLeast"/>
        <w:ind w:right="245"/>
        <w:jc w:val="center"/>
        <w:rPr>
          <w:rFonts w:cstheme="minorEastAsia"/>
          <w:color w:val="000000"/>
          <w:szCs w:val="32"/>
        </w:rPr>
      </w:pPr>
      <w:r w:rsidRPr="009573C7">
        <w:rPr>
          <w:rFonts w:cstheme="minorEastAsia" w:hint="eastAsia"/>
          <w:color w:val="000000"/>
          <w:szCs w:val="32"/>
        </w:rPr>
        <w:t>ORANGE EXPORT LTD</w:t>
      </w:r>
    </w:p>
    <w:p w14:paraId="440665F1" w14:textId="77777777" w:rsidR="008B4088" w:rsidRPr="00405317" w:rsidRDefault="008B4088" w:rsidP="009573C7">
      <w:pPr>
        <w:widowControl w:val="0"/>
        <w:autoSpaceDE w:val="0"/>
        <w:autoSpaceDN w:val="0"/>
        <w:adjustRightInd w:val="0"/>
        <w:spacing w:line="80" w:lineRule="atLeast"/>
        <w:ind w:right="245"/>
        <w:jc w:val="center"/>
        <w:rPr>
          <w:rFonts w:cstheme="minorEastAsia"/>
          <w:i/>
          <w:color w:val="000000"/>
          <w:sz w:val="22"/>
          <w:szCs w:val="22"/>
        </w:rPr>
      </w:pPr>
      <w:r w:rsidRPr="009573C7">
        <w:rPr>
          <w:rFonts w:cstheme="minorEastAsia" w:hint="eastAsia"/>
          <w:i/>
          <w:iCs/>
          <w:color w:val="000000"/>
          <w:sz w:val="22"/>
          <w:szCs w:val="22"/>
        </w:rPr>
        <w:t xml:space="preserve">Publié par Raquel, au 52 Av. </w:t>
      </w:r>
      <w:r w:rsidRPr="00405317">
        <w:rPr>
          <w:rFonts w:cstheme="minorEastAsia" w:hint="eastAsia"/>
          <w:i/>
          <w:iCs/>
          <w:color w:val="000000"/>
          <w:sz w:val="22"/>
          <w:szCs w:val="22"/>
        </w:rPr>
        <w:t>Pierre Brossolette à Malakoff (92240)</w:t>
      </w:r>
    </w:p>
    <w:p w14:paraId="4481A53E" w14:textId="77777777" w:rsidR="008A4A31" w:rsidRPr="00405317" w:rsidRDefault="008A4A31" w:rsidP="009573C7">
      <w:pPr>
        <w:widowControl w:val="0"/>
        <w:pBdr>
          <w:bottom w:val="single" w:sz="4" w:space="1" w:color="auto"/>
        </w:pBdr>
        <w:autoSpaceDE w:val="0"/>
        <w:autoSpaceDN w:val="0"/>
        <w:adjustRightInd w:val="0"/>
        <w:spacing w:line="260" w:lineRule="atLeast"/>
        <w:ind w:right="245"/>
        <w:rPr>
          <w:rFonts w:cstheme="minorEastAsia"/>
          <w:color w:val="000000"/>
          <w:sz w:val="10"/>
          <w:szCs w:val="10"/>
        </w:rPr>
      </w:pPr>
    </w:p>
    <w:p w14:paraId="3CAD1B6F" w14:textId="77777777" w:rsidR="008B4088" w:rsidRPr="00405317" w:rsidRDefault="008A4A31" w:rsidP="009573C7">
      <w:pPr>
        <w:widowControl w:val="0"/>
        <w:autoSpaceDE w:val="0"/>
        <w:autoSpaceDN w:val="0"/>
        <w:adjustRightInd w:val="0"/>
        <w:spacing w:line="180" w:lineRule="atLeast"/>
        <w:ind w:right="245"/>
        <w:jc w:val="center"/>
        <w:rPr>
          <w:rFonts w:cstheme="minorEastAsia"/>
          <w:color w:val="000000"/>
          <w:sz w:val="20"/>
          <w:szCs w:val="20"/>
        </w:rPr>
      </w:pPr>
      <w:proofErr w:type="spellStart"/>
      <w:r w:rsidRPr="00405317">
        <w:rPr>
          <w:rFonts w:cstheme="minorEastAsia" w:hint="eastAsia"/>
          <w:color w:val="000000"/>
          <w:sz w:val="20"/>
          <w:szCs w:val="20"/>
        </w:rPr>
        <w:t>Sponte</w:t>
      </w:r>
      <w:proofErr w:type="spellEnd"/>
      <w:r w:rsidRPr="00405317">
        <w:rPr>
          <w:rFonts w:cstheme="minorEastAsia" w:hint="eastAsia"/>
          <w:color w:val="000000"/>
          <w:sz w:val="20"/>
          <w:szCs w:val="20"/>
        </w:rPr>
        <w:t xml:space="preserve"> sua forte                          </w:t>
      </w:r>
      <w:r w:rsidR="008B4088" w:rsidRPr="00405317">
        <w:rPr>
          <w:rFonts w:cstheme="minorEastAsia" w:hint="eastAsia"/>
          <w:color w:val="000000"/>
          <w:sz w:val="20"/>
          <w:szCs w:val="20"/>
        </w:rPr>
        <w:t xml:space="preserve"> LUCR.</w:t>
      </w:r>
    </w:p>
    <w:p w14:paraId="580237FB" w14:textId="77777777" w:rsidR="008A4A31" w:rsidRPr="00405317" w:rsidRDefault="008A4A31" w:rsidP="009573C7">
      <w:pPr>
        <w:widowControl w:val="0"/>
        <w:pBdr>
          <w:bottom w:val="single" w:sz="4" w:space="1" w:color="auto"/>
        </w:pBdr>
        <w:autoSpaceDE w:val="0"/>
        <w:autoSpaceDN w:val="0"/>
        <w:adjustRightInd w:val="0"/>
        <w:spacing w:line="40" w:lineRule="atLeast"/>
        <w:ind w:right="245"/>
        <w:jc w:val="center"/>
        <w:rPr>
          <w:rFonts w:cstheme="minorEastAsia"/>
          <w:color w:val="000000"/>
          <w:sz w:val="10"/>
          <w:szCs w:val="10"/>
        </w:rPr>
      </w:pPr>
    </w:p>
    <w:p w14:paraId="079FD11F" w14:textId="0630A9A2" w:rsidR="008B4088" w:rsidRPr="00141228" w:rsidRDefault="008B4088" w:rsidP="00AC7887">
      <w:pPr>
        <w:widowControl w:val="0"/>
        <w:tabs>
          <w:tab w:val="left" w:pos="7655"/>
        </w:tabs>
        <w:autoSpaceDE w:val="0"/>
        <w:autoSpaceDN w:val="0"/>
        <w:adjustRightInd w:val="0"/>
        <w:spacing w:after="80" w:line="300" w:lineRule="atLeast"/>
        <w:ind w:right="190"/>
        <w:rPr>
          <w:rFonts w:cstheme="minorEastAsia"/>
          <w:color w:val="000000"/>
        </w:rPr>
      </w:pPr>
      <w:r w:rsidRPr="00141228">
        <w:rPr>
          <w:rFonts w:cstheme="minorEastAsia" w:hint="eastAsia"/>
          <w:color w:val="000000"/>
          <w:szCs w:val="26"/>
        </w:rPr>
        <w:t>Novembre 1977</w:t>
      </w:r>
      <w:r w:rsidR="00AC7887">
        <w:rPr>
          <w:rFonts w:cstheme="minorEastAsia"/>
          <w:color w:val="000000"/>
          <w:szCs w:val="26"/>
        </w:rPr>
        <w:t xml:space="preserve"> </w:t>
      </w:r>
      <w:r w:rsidR="00AC7887">
        <w:rPr>
          <w:rFonts w:cstheme="minorEastAsia"/>
          <w:color w:val="000000"/>
          <w:szCs w:val="26"/>
        </w:rPr>
        <w:tab/>
        <w:t>N° 10</w:t>
      </w:r>
    </w:p>
    <w:p w14:paraId="13E862A1" w14:textId="77777777" w:rsidR="00AC7887" w:rsidRDefault="00AC7887" w:rsidP="00540CFE">
      <w:pPr>
        <w:widowControl w:val="0"/>
        <w:autoSpaceDE w:val="0"/>
        <w:autoSpaceDN w:val="0"/>
        <w:adjustRightInd w:val="0"/>
        <w:spacing w:after="80" w:line="300" w:lineRule="atLeast"/>
        <w:ind w:right="190"/>
        <w:jc w:val="both"/>
        <w:rPr>
          <w:rFonts w:cstheme="minorEastAsia"/>
          <w:color w:val="000000"/>
          <w:szCs w:val="26"/>
        </w:rPr>
      </w:pPr>
    </w:p>
    <w:p w14:paraId="551C657F" w14:textId="77777777" w:rsidR="00AC7887" w:rsidRDefault="00AC7887" w:rsidP="00540CFE">
      <w:pPr>
        <w:widowControl w:val="0"/>
        <w:autoSpaceDE w:val="0"/>
        <w:autoSpaceDN w:val="0"/>
        <w:adjustRightInd w:val="0"/>
        <w:spacing w:after="80" w:line="300" w:lineRule="atLeast"/>
        <w:ind w:right="190"/>
        <w:jc w:val="both"/>
        <w:rPr>
          <w:rFonts w:cstheme="minorEastAsia"/>
          <w:color w:val="000000"/>
          <w:szCs w:val="26"/>
        </w:rPr>
      </w:pPr>
    </w:p>
    <w:p w14:paraId="1926582C" w14:textId="362263A8" w:rsidR="008B4088" w:rsidRPr="00141228" w:rsidRDefault="008B4088" w:rsidP="00890229">
      <w:pPr>
        <w:widowControl w:val="0"/>
        <w:autoSpaceDE w:val="0"/>
        <w:autoSpaceDN w:val="0"/>
        <w:adjustRightInd w:val="0"/>
        <w:spacing w:after="80" w:line="300" w:lineRule="atLeast"/>
        <w:ind w:right="190"/>
        <w:jc w:val="center"/>
        <w:rPr>
          <w:rFonts w:cstheme="minorEastAsia"/>
          <w:color w:val="000000"/>
        </w:rPr>
      </w:pPr>
      <w:r w:rsidRPr="00141228">
        <w:rPr>
          <w:rFonts w:cstheme="minorEastAsia" w:hint="eastAsia"/>
          <w:color w:val="000000"/>
          <w:szCs w:val="26"/>
        </w:rPr>
        <w:t xml:space="preserve">LE CHEMIN DES AMOUREUX... </w:t>
      </w:r>
      <w:r w:rsidRPr="006A48C9">
        <w:rPr>
          <w:rFonts w:cstheme="minorEastAsia" w:hint="eastAsia"/>
          <w:b/>
          <w:color w:val="000000"/>
          <w:position w:val="4"/>
          <w:szCs w:val="16"/>
          <w:vertAlign w:val="superscript"/>
        </w:rPr>
        <w:t>1</w:t>
      </w:r>
    </w:p>
    <w:p w14:paraId="60560221" w14:textId="77777777" w:rsidR="00890229" w:rsidRDefault="00890229" w:rsidP="00540CFE">
      <w:pPr>
        <w:widowControl w:val="0"/>
        <w:autoSpaceDE w:val="0"/>
        <w:autoSpaceDN w:val="0"/>
        <w:adjustRightInd w:val="0"/>
        <w:spacing w:after="80" w:line="300" w:lineRule="atLeast"/>
        <w:ind w:right="190"/>
        <w:jc w:val="both"/>
        <w:rPr>
          <w:rFonts w:cstheme="minorEastAsia"/>
          <w:color w:val="000000"/>
          <w:szCs w:val="26"/>
        </w:rPr>
      </w:pPr>
    </w:p>
    <w:p w14:paraId="2F8022A4" w14:textId="77777777" w:rsidR="00F55FF6" w:rsidRDefault="00F55FF6" w:rsidP="00540CFE">
      <w:pPr>
        <w:widowControl w:val="0"/>
        <w:autoSpaceDE w:val="0"/>
        <w:autoSpaceDN w:val="0"/>
        <w:adjustRightInd w:val="0"/>
        <w:spacing w:after="80" w:line="300" w:lineRule="atLeast"/>
        <w:ind w:right="190"/>
        <w:jc w:val="both"/>
        <w:rPr>
          <w:rFonts w:cstheme="minorEastAsia"/>
          <w:color w:val="000000"/>
          <w:szCs w:val="26"/>
        </w:rPr>
      </w:pPr>
    </w:p>
    <w:p w14:paraId="6F115584" w14:textId="77777777" w:rsidR="008B4088" w:rsidRPr="00141228" w:rsidRDefault="008B4088" w:rsidP="00540CFE">
      <w:pPr>
        <w:widowControl w:val="0"/>
        <w:autoSpaceDE w:val="0"/>
        <w:autoSpaceDN w:val="0"/>
        <w:adjustRightInd w:val="0"/>
        <w:spacing w:after="80" w:line="300" w:lineRule="atLeast"/>
        <w:ind w:right="190"/>
        <w:jc w:val="both"/>
        <w:rPr>
          <w:rFonts w:cstheme="minorEastAsia"/>
          <w:color w:val="000000"/>
        </w:rPr>
      </w:pPr>
      <w:r w:rsidRPr="00141228">
        <w:rPr>
          <w:rFonts w:cstheme="minorEastAsia" w:hint="eastAsia"/>
          <w:color w:val="000000"/>
          <w:szCs w:val="26"/>
        </w:rPr>
        <w:t xml:space="preserve">Il existait alors une rue de ce nom. Comme il arrive souvent des lieux que l'on a beaucoup fréquentés, leur nom finit par ne plus être entendu tant il fait corps avec le lieu lui-même, à la manière d'un vêtement et de son corps. </w:t>
      </w:r>
    </w:p>
    <w:p w14:paraId="070A9860" w14:textId="38226778" w:rsidR="008B4088" w:rsidRDefault="008B4088" w:rsidP="00540CFE">
      <w:pPr>
        <w:widowControl w:val="0"/>
        <w:autoSpaceDE w:val="0"/>
        <w:autoSpaceDN w:val="0"/>
        <w:adjustRightInd w:val="0"/>
        <w:spacing w:after="80" w:line="300" w:lineRule="atLeast"/>
        <w:ind w:right="190"/>
        <w:jc w:val="both"/>
        <w:rPr>
          <w:rFonts w:cstheme="minorEastAsia"/>
          <w:color w:val="000000"/>
          <w:szCs w:val="26"/>
        </w:rPr>
      </w:pPr>
      <w:r w:rsidRPr="00141228">
        <w:rPr>
          <w:rFonts w:cstheme="minorEastAsia" w:hint="eastAsia"/>
          <w:color w:val="000000"/>
          <w:szCs w:val="26"/>
        </w:rPr>
        <w:t xml:space="preserve">Pour le Chemin des Amoureux cette osmose ne s'est faite qu'à moitié. Le lieu, il est vrai, s'y prêtait mal. Bien que ce fût une vraie rue, large et bien entretenue, elle reliait entre eux deux quartiers tellement étrangers l'un à l'autre qu'elle n'était empruntée que par de rares automobilistes. Elle était d'autant moins fréquentée que c'était une rue sans maisons, longée d'un côté par un vaste terrain vague toujours vert et ombragé, bordée de l'autre, sur toute sa longueur, par la plus formidable haie épineuse jamais vue. Ces épines, de couleur grise, étaient longues et extrêmement dures. On pouvait en utiliser la pointe comme aiguilles de phonographe, ce qui permettait d'épargner aux disques l'usure des aiguilles de fer. Il arriva qu'à une certaine époque j'aie beaucoup emprunté le Chemin des Amoureux, quand, à la sortie du lycée, je rentrais </w:t>
      </w:r>
      <w:proofErr w:type="spellStart"/>
      <w:r w:rsidR="00A461E9">
        <w:rPr>
          <w:rFonts w:cstheme="minorEastAsia"/>
          <w:color w:val="000000"/>
          <w:szCs w:val="26"/>
        </w:rPr>
        <w:t>par là</w:t>
      </w:r>
      <w:proofErr w:type="spellEnd"/>
      <w:r w:rsidRPr="00141228">
        <w:rPr>
          <w:rFonts w:cstheme="minorEastAsia" w:hint="eastAsia"/>
          <w:color w:val="000000"/>
          <w:szCs w:val="26"/>
        </w:rPr>
        <w:t xml:space="preserve"> après avoir longuement raccompagné une amie. Il n'est </w:t>
      </w:r>
      <w:r w:rsidR="00F55FF6">
        <w:rPr>
          <w:rFonts w:cstheme="minorEastAsia" w:hint="eastAsia"/>
          <w:color w:val="000000"/>
          <w:szCs w:val="26"/>
        </w:rPr>
        <w:t>pas impossible que ces circons</w:t>
      </w:r>
      <w:r w:rsidRPr="00141228">
        <w:rPr>
          <w:rFonts w:cstheme="minorEastAsia" w:hint="eastAsia"/>
          <w:color w:val="000000"/>
          <w:szCs w:val="26"/>
        </w:rPr>
        <w:t xml:space="preserve">tances restent liées au souvenir particulier que je garde de cette traverse, puisque, contrairement </w:t>
      </w:r>
      <w:r w:rsidR="00F55FF6">
        <w:rPr>
          <w:rFonts w:cstheme="minorEastAsia" w:hint="eastAsia"/>
          <w:color w:val="000000"/>
          <w:szCs w:val="26"/>
        </w:rPr>
        <w:t>à tant d'au</w:t>
      </w:r>
      <w:r w:rsidRPr="00141228">
        <w:rPr>
          <w:rFonts w:cstheme="minorEastAsia" w:hint="eastAsia"/>
          <w:color w:val="000000"/>
          <w:szCs w:val="26"/>
        </w:rPr>
        <w:t xml:space="preserve">tres rues dont j'ai oublié jusqu'au nom, celle-là continue d'éveiller de loin en loin un peu de nostalgie comme pour un récit inachevé. </w:t>
      </w:r>
    </w:p>
    <w:p w14:paraId="082EBF22" w14:textId="77777777" w:rsidR="00F55FF6" w:rsidRPr="00141228" w:rsidRDefault="00F55FF6" w:rsidP="00540CFE">
      <w:pPr>
        <w:widowControl w:val="0"/>
        <w:autoSpaceDE w:val="0"/>
        <w:autoSpaceDN w:val="0"/>
        <w:adjustRightInd w:val="0"/>
        <w:spacing w:after="80" w:line="300" w:lineRule="atLeast"/>
        <w:ind w:right="190"/>
        <w:jc w:val="both"/>
        <w:rPr>
          <w:rFonts w:cstheme="minorEastAsia"/>
          <w:color w:val="000000"/>
        </w:rPr>
      </w:pPr>
    </w:p>
    <w:p w14:paraId="3C84523F" w14:textId="77777777" w:rsidR="008B4088" w:rsidRDefault="008B4088" w:rsidP="00F55FF6">
      <w:pPr>
        <w:widowControl w:val="0"/>
        <w:autoSpaceDE w:val="0"/>
        <w:autoSpaceDN w:val="0"/>
        <w:adjustRightInd w:val="0"/>
        <w:spacing w:after="80" w:line="300" w:lineRule="atLeast"/>
        <w:ind w:right="190"/>
        <w:jc w:val="right"/>
        <w:rPr>
          <w:rFonts w:cstheme="minorEastAsia"/>
          <w:color w:val="000000"/>
          <w:szCs w:val="26"/>
        </w:rPr>
      </w:pPr>
      <w:r w:rsidRPr="00141228">
        <w:rPr>
          <w:rFonts w:cstheme="minorEastAsia" w:hint="eastAsia"/>
          <w:color w:val="000000"/>
          <w:szCs w:val="26"/>
        </w:rPr>
        <w:t xml:space="preserve">Emmanuel Hocquard </w:t>
      </w:r>
    </w:p>
    <w:p w14:paraId="092D9E66" w14:textId="77777777" w:rsidR="00890229" w:rsidRPr="00141228" w:rsidRDefault="00890229" w:rsidP="006A48C9">
      <w:pPr>
        <w:widowControl w:val="0"/>
        <w:pBdr>
          <w:bottom w:val="single" w:sz="4" w:space="1" w:color="auto"/>
        </w:pBdr>
        <w:autoSpaceDE w:val="0"/>
        <w:autoSpaceDN w:val="0"/>
        <w:adjustRightInd w:val="0"/>
        <w:spacing w:after="80" w:line="300" w:lineRule="atLeast"/>
        <w:ind w:right="4585"/>
        <w:jc w:val="both"/>
        <w:rPr>
          <w:rFonts w:cstheme="minorEastAsia"/>
          <w:color w:val="000000"/>
        </w:rPr>
      </w:pPr>
    </w:p>
    <w:p w14:paraId="3B541DA5" w14:textId="75C613F0" w:rsidR="008B4088" w:rsidRPr="006A48C9" w:rsidRDefault="008B4088" w:rsidP="006A48C9">
      <w:pPr>
        <w:pStyle w:val="Pardeliste"/>
        <w:widowControl w:val="0"/>
        <w:numPr>
          <w:ilvl w:val="0"/>
          <w:numId w:val="4"/>
        </w:numPr>
        <w:autoSpaceDE w:val="0"/>
        <w:autoSpaceDN w:val="0"/>
        <w:adjustRightInd w:val="0"/>
        <w:spacing w:after="80" w:line="260" w:lineRule="atLeast"/>
        <w:ind w:left="426" w:right="190"/>
        <w:jc w:val="both"/>
        <w:rPr>
          <w:rFonts w:cstheme="minorEastAsia"/>
          <w:color w:val="000000"/>
          <w:sz w:val="20"/>
          <w:szCs w:val="20"/>
        </w:rPr>
      </w:pPr>
      <w:r w:rsidRPr="006A48C9">
        <w:rPr>
          <w:rFonts w:cstheme="minorEastAsia" w:hint="eastAsia"/>
          <w:color w:val="000000"/>
          <w:sz w:val="20"/>
          <w:szCs w:val="20"/>
        </w:rPr>
        <w:t xml:space="preserve">Le Chemin des Amoureux..., collection dirigée par Raquel. Parus : 1. Franck </w:t>
      </w:r>
      <w:proofErr w:type="spellStart"/>
      <w:r w:rsidRPr="006A48C9">
        <w:rPr>
          <w:rFonts w:cstheme="minorEastAsia" w:hint="eastAsia"/>
          <w:color w:val="000000"/>
          <w:sz w:val="20"/>
          <w:szCs w:val="20"/>
        </w:rPr>
        <w:t>Venaille</w:t>
      </w:r>
      <w:proofErr w:type="spellEnd"/>
      <w:r w:rsidRPr="006A48C9">
        <w:rPr>
          <w:rFonts w:cstheme="minorEastAsia" w:hint="eastAsia"/>
          <w:color w:val="000000"/>
          <w:sz w:val="20"/>
          <w:szCs w:val="20"/>
        </w:rPr>
        <w:t xml:space="preserve">, </w:t>
      </w:r>
      <w:r w:rsidRPr="006A48C9">
        <w:rPr>
          <w:rFonts w:cstheme="minorEastAsia" w:hint="eastAsia"/>
          <w:iCs/>
          <w:color w:val="000000"/>
          <w:sz w:val="20"/>
          <w:szCs w:val="20"/>
        </w:rPr>
        <w:t xml:space="preserve">Noire </w:t>
      </w:r>
      <w:r w:rsidRPr="006A48C9">
        <w:rPr>
          <w:rFonts w:cstheme="minorEastAsia" w:hint="eastAsia"/>
          <w:color w:val="000000"/>
          <w:sz w:val="20"/>
          <w:szCs w:val="20"/>
        </w:rPr>
        <w:t>(avec une vignette de Jacques Monory</w:t>
      </w:r>
      <w:proofErr w:type="gramStart"/>
      <w:r w:rsidRPr="006A48C9">
        <w:rPr>
          <w:rFonts w:cstheme="minorEastAsia" w:hint="eastAsia"/>
          <w:color w:val="000000"/>
          <w:sz w:val="20"/>
          <w:szCs w:val="20"/>
        </w:rPr>
        <w:t>);</w:t>
      </w:r>
      <w:proofErr w:type="gramEnd"/>
      <w:r w:rsidRPr="006A48C9">
        <w:rPr>
          <w:rFonts w:cstheme="minorEastAsia" w:hint="eastAsia"/>
          <w:color w:val="000000"/>
          <w:sz w:val="20"/>
          <w:szCs w:val="20"/>
        </w:rPr>
        <w:t xml:space="preserve"> 2. Pierre </w:t>
      </w:r>
      <w:proofErr w:type="spellStart"/>
      <w:r w:rsidRPr="006A48C9">
        <w:rPr>
          <w:rFonts w:cstheme="minorEastAsia" w:hint="eastAsia"/>
          <w:color w:val="000000"/>
          <w:sz w:val="20"/>
          <w:szCs w:val="20"/>
        </w:rPr>
        <w:t>Rottenberg</w:t>
      </w:r>
      <w:proofErr w:type="spellEnd"/>
      <w:r w:rsidRPr="006A48C9">
        <w:rPr>
          <w:rFonts w:cstheme="minorEastAsia" w:hint="eastAsia"/>
          <w:color w:val="000000"/>
          <w:sz w:val="20"/>
          <w:szCs w:val="20"/>
        </w:rPr>
        <w:t xml:space="preserve">, </w:t>
      </w:r>
      <w:r w:rsidRPr="006A48C9">
        <w:rPr>
          <w:rFonts w:cstheme="minorEastAsia" w:hint="eastAsia"/>
          <w:iCs/>
          <w:color w:val="000000"/>
          <w:sz w:val="20"/>
          <w:szCs w:val="20"/>
        </w:rPr>
        <w:t xml:space="preserve">K.N. </w:t>
      </w:r>
      <w:r w:rsidRPr="006A48C9">
        <w:rPr>
          <w:rFonts w:cstheme="minorEastAsia" w:hint="eastAsia"/>
          <w:color w:val="000000"/>
          <w:sz w:val="20"/>
          <w:szCs w:val="20"/>
        </w:rPr>
        <w:t xml:space="preserve">(avec une vignette de Joël </w:t>
      </w:r>
      <w:proofErr w:type="spellStart"/>
      <w:r w:rsidRPr="006A48C9">
        <w:rPr>
          <w:rFonts w:cstheme="minorEastAsia" w:hint="eastAsia"/>
          <w:color w:val="000000"/>
          <w:sz w:val="20"/>
          <w:szCs w:val="20"/>
        </w:rPr>
        <w:t>Kermarrec</w:t>
      </w:r>
      <w:proofErr w:type="spellEnd"/>
      <w:r w:rsidRPr="006A48C9">
        <w:rPr>
          <w:rFonts w:cstheme="minorEastAsia" w:hint="eastAsia"/>
          <w:color w:val="000000"/>
          <w:sz w:val="20"/>
          <w:szCs w:val="20"/>
        </w:rPr>
        <w:t xml:space="preserve">). </w:t>
      </w:r>
    </w:p>
    <w:p w14:paraId="08C64A77" w14:textId="77777777" w:rsidR="006A48C9" w:rsidRPr="006A48C9" w:rsidRDefault="006A48C9" w:rsidP="006A48C9">
      <w:pPr>
        <w:widowControl w:val="0"/>
        <w:pBdr>
          <w:bottom w:val="single" w:sz="4" w:space="1" w:color="auto"/>
        </w:pBdr>
        <w:autoSpaceDE w:val="0"/>
        <w:autoSpaceDN w:val="0"/>
        <w:adjustRightInd w:val="0"/>
        <w:spacing w:after="80" w:line="300" w:lineRule="atLeast"/>
        <w:ind w:right="4585"/>
        <w:jc w:val="both"/>
        <w:rPr>
          <w:rFonts w:cstheme="minorEastAsia"/>
          <w:color w:val="000000"/>
        </w:rPr>
      </w:pPr>
    </w:p>
    <w:p w14:paraId="0AE7B2E1" w14:textId="77777777" w:rsidR="006A48C9" w:rsidRPr="006A48C9" w:rsidRDefault="006A48C9" w:rsidP="006A48C9">
      <w:pPr>
        <w:widowControl w:val="0"/>
        <w:autoSpaceDE w:val="0"/>
        <w:autoSpaceDN w:val="0"/>
        <w:adjustRightInd w:val="0"/>
        <w:spacing w:after="80" w:line="260" w:lineRule="atLeast"/>
        <w:ind w:left="360" w:right="190"/>
        <w:jc w:val="both"/>
        <w:rPr>
          <w:rFonts w:cstheme="minorEastAsia"/>
          <w:color w:val="000000"/>
          <w:sz w:val="20"/>
          <w:szCs w:val="20"/>
        </w:rPr>
      </w:pPr>
    </w:p>
    <w:p w14:paraId="286EDAB8" w14:textId="77777777" w:rsidR="00371ACC" w:rsidRDefault="00371ACC">
      <w:pPr>
        <w:rPr>
          <w:rFonts w:cstheme="minorEastAsia"/>
          <w:color w:val="000000"/>
          <w:szCs w:val="26"/>
        </w:rPr>
      </w:pPr>
      <w:r>
        <w:rPr>
          <w:rFonts w:cstheme="minorEastAsia"/>
          <w:color w:val="000000"/>
          <w:szCs w:val="26"/>
        </w:rPr>
        <w:br w:type="page"/>
      </w:r>
    </w:p>
    <w:p w14:paraId="250205DB" w14:textId="797038D6" w:rsidR="008B4088" w:rsidRPr="00141228" w:rsidRDefault="006A48C9" w:rsidP="006A48C9">
      <w:pPr>
        <w:widowControl w:val="0"/>
        <w:autoSpaceDE w:val="0"/>
        <w:autoSpaceDN w:val="0"/>
        <w:adjustRightInd w:val="0"/>
        <w:spacing w:after="80" w:line="300" w:lineRule="atLeast"/>
        <w:ind w:right="190"/>
        <w:jc w:val="center"/>
        <w:rPr>
          <w:rFonts w:cstheme="minorEastAsia"/>
          <w:color w:val="000000"/>
        </w:rPr>
      </w:pPr>
      <w:r>
        <w:rPr>
          <w:rFonts w:cstheme="minorEastAsia"/>
          <w:color w:val="000000"/>
          <w:szCs w:val="26"/>
        </w:rPr>
        <w:lastRenderedPageBreak/>
        <w:t>« </w:t>
      </w:r>
      <w:r>
        <w:rPr>
          <w:rFonts w:cstheme="minorEastAsia" w:hint="eastAsia"/>
          <w:color w:val="000000"/>
          <w:szCs w:val="26"/>
        </w:rPr>
        <w:t>NOUS N'Y SOMMES PAS...</w:t>
      </w:r>
      <w:r>
        <w:rPr>
          <w:rFonts w:cstheme="minorEastAsia"/>
          <w:color w:val="000000"/>
          <w:szCs w:val="26"/>
        </w:rPr>
        <w:t> »</w:t>
      </w:r>
      <w:r w:rsidR="008B4088" w:rsidRPr="00141228">
        <w:rPr>
          <w:rFonts w:cstheme="minorEastAsia" w:hint="eastAsia"/>
          <w:color w:val="000000"/>
          <w:szCs w:val="21"/>
        </w:rPr>
        <w:t xml:space="preserve"> </w:t>
      </w:r>
      <w:r w:rsidR="008B4088" w:rsidRPr="006A48C9">
        <w:rPr>
          <w:rFonts w:cstheme="minorEastAsia" w:hint="eastAsia"/>
          <w:b/>
          <w:color w:val="000000"/>
          <w:position w:val="8"/>
          <w:szCs w:val="13"/>
          <w:vertAlign w:val="superscript"/>
        </w:rPr>
        <w:t>1</w:t>
      </w:r>
    </w:p>
    <w:p w14:paraId="614154AA" w14:textId="77777777" w:rsidR="006A48C9" w:rsidRDefault="006A48C9" w:rsidP="00540CFE">
      <w:pPr>
        <w:widowControl w:val="0"/>
        <w:autoSpaceDE w:val="0"/>
        <w:autoSpaceDN w:val="0"/>
        <w:adjustRightInd w:val="0"/>
        <w:spacing w:after="80" w:line="300" w:lineRule="atLeast"/>
        <w:ind w:right="190"/>
        <w:jc w:val="both"/>
        <w:rPr>
          <w:rFonts w:cstheme="minorEastAsia"/>
          <w:color w:val="000000"/>
          <w:szCs w:val="26"/>
        </w:rPr>
      </w:pPr>
    </w:p>
    <w:p w14:paraId="0160D712" w14:textId="5DE085F8" w:rsidR="008B4088" w:rsidRPr="00141228" w:rsidRDefault="006A48C9" w:rsidP="006A48C9">
      <w:pPr>
        <w:widowControl w:val="0"/>
        <w:autoSpaceDE w:val="0"/>
        <w:autoSpaceDN w:val="0"/>
        <w:adjustRightInd w:val="0"/>
        <w:spacing w:after="80" w:line="300" w:lineRule="atLeast"/>
        <w:ind w:right="190"/>
        <w:jc w:val="both"/>
        <w:rPr>
          <w:rFonts w:cstheme="minorEastAsia"/>
          <w:color w:val="000000"/>
        </w:rPr>
      </w:pPr>
      <w:r>
        <w:rPr>
          <w:rFonts w:cstheme="minorEastAsia"/>
          <w:color w:val="000000"/>
          <w:szCs w:val="26"/>
        </w:rPr>
        <w:t>« </w:t>
      </w:r>
      <w:proofErr w:type="gramStart"/>
      <w:r>
        <w:rPr>
          <w:rFonts w:cstheme="minorEastAsia" w:hint="eastAsia"/>
          <w:color w:val="000000"/>
          <w:szCs w:val="26"/>
        </w:rPr>
        <w:t>l'excès</w:t>
      </w:r>
      <w:proofErr w:type="gramEnd"/>
      <w:r>
        <w:rPr>
          <w:rFonts w:cstheme="minorEastAsia" w:hint="eastAsia"/>
          <w:color w:val="000000"/>
          <w:szCs w:val="26"/>
        </w:rPr>
        <w:t xml:space="preserve"> du corps</w:t>
      </w:r>
      <w:r>
        <w:rPr>
          <w:rFonts w:cstheme="minorEastAsia"/>
          <w:color w:val="000000"/>
          <w:szCs w:val="26"/>
        </w:rPr>
        <w:t> :</w:t>
      </w:r>
      <w:r>
        <w:rPr>
          <w:rFonts w:cstheme="minorEastAsia" w:hint="eastAsia"/>
          <w:color w:val="000000"/>
          <w:szCs w:val="26"/>
        </w:rPr>
        <w:t xml:space="preserve"> il disparaît</w:t>
      </w:r>
      <w:r>
        <w:rPr>
          <w:rFonts w:cstheme="minorEastAsia"/>
          <w:color w:val="000000"/>
          <w:szCs w:val="26"/>
        </w:rPr>
        <w:t xml:space="preserve"> » : </w:t>
      </w:r>
      <w:r w:rsidR="008B4088" w:rsidRPr="00141228">
        <w:rPr>
          <w:rFonts w:cstheme="minorEastAsia" w:hint="eastAsia"/>
          <w:color w:val="000000"/>
          <w:szCs w:val="26"/>
        </w:rPr>
        <w:t xml:space="preserve">dès la première ligne </w:t>
      </w:r>
      <w:r w:rsidR="008B4088" w:rsidRPr="00141228">
        <w:rPr>
          <w:rFonts w:cstheme="minorEastAsia" w:hint="eastAsia"/>
          <w:iCs/>
          <w:color w:val="000000"/>
          <w:szCs w:val="26"/>
        </w:rPr>
        <w:t>d'</w:t>
      </w:r>
      <w:r w:rsidR="008B4088" w:rsidRPr="006A48C9">
        <w:rPr>
          <w:rFonts w:cstheme="minorEastAsia" w:hint="eastAsia"/>
          <w:i/>
          <w:iCs/>
          <w:color w:val="000000"/>
          <w:szCs w:val="26"/>
        </w:rPr>
        <w:t>Objet</w:t>
      </w:r>
      <w:r w:rsidR="008B4088" w:rsidRPr="00141228">
        <w:rPr>
          <w:rFonts w:cstheme="minorEastAsia" w:hint="eastAsia"/>
          <w:iCs/>
          <w:color w:val="000000"/>
          <w:szCs w:val="26"/>
        </w:rPr>
        <w:t xml:space="preserve">, </w:t>
      </w:r>
      <w:r w:rsidR="008B4088" w:rsidRPr="00141228">
        <w:rPr>
          <w:rFonts w:cstheme="minorEastAsia" w:hint="eastAsia"/>
          <w:color w:val="000000"/>
          <w:szCs w:val="26"/>
        </w:rPr>
        <w:t xml:space="preserve">Anne-Marie </w:t>
      </w:r>
      <w:proofErr w:type="spellStart"/>
      <w:r w:rsidR="008B4088" w:rsidRPr="00141228">
        <w:rPr>
          <w:rFonts w:cstheme="minorEastAsia" w:hint="eastAsia"/>
          <w:color w:val="000000"/>
          <w:szCs w:val="26"/>
        </w:rPr>
        <w:t>Albiach</w:t>
      </w:r>
      <w:proofErr w:type="spellEnd"/>
      <w:r w:rsidR="008B4088" w:rsidRPr="00141228">
        <w:rPr>
          <w:rFonts w:cstheme="minorEastAsia" w:hint="eastAsia"/>
          <w:color w:val="000000"/>
          <w:szCs w:val="26"/>
        </w:rPr>
        <w:t xml:space="preserve"> dit le paradoxe </w:t>
      </w:r>
      <w:r>
        <w:rPr>
          <w:rFonts w:cstheme="minorEastAsia"/>
          <w:color w:val="000000"/>
          <w:szCs w:val="26"/>
        </w:rPr>
        <w:t>« </w:t>
      </w:r>
      <w:r>
        <w:rPr>
          <w:rFonts w:cstheme="minorEastAsia" w:hint="eastAsia"/>
          <w:color w:val="000000"/>
          <w:szCs w:val="26"/>
        </w:rPr>
        <w:t>mouvant</w:t>
      </w:r>
      <w:r>
        <w:rPr>
          <w:rFonts w:cstheme="minorEastAsia"/>
          <w:color w:val="000000"/>
          <w:szCs w:val="26"/>
        </w:rPr>
        <w:t> »</w:t>
      </w:r>
      <w:r>
        <w:rPr>
          <w:rFonts w:cstheme="minorEastAsia" w:hint="eastAsia"/>
          <w:color w:val="000000"/>
          <w:szCs w:val="26"/>
        </w:rPr>
        <w:t xml:space="preserve"> de l'écriture</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soit un corps de peu de présence qui donc se tait (se dit le mutisme du corps, le </w:t>
      </w:r>
      <w:r w:rsidR="008B4088" w:rsidRPr="006A48C9">
        <w:rPr>
          <w:rFonts w:cstheme="minorEastAsia" w:hint="eastAsia"/>
          <w:i/>
          <w:iCs/>
          <w:color w:val="000000"/>
          <w:szCs w:val="26"/>
        </w:rPr>
        <w:t>fait</w:t>
      </w:r>
      <w:r w:rsidR="008B4088" w:rsidRPr="00141228">
        <w:rPr>
          <w:rFonts w:cstheme="minorEastAsia" w:hint="eastAsia"/>
          <w:iCs/>
          <w:color w:val="000000"/>
          <w:szCs w:val="26"/>
        </w:rPr>
        <w:t xml:space="preserve"> </w:t>
      </w:r>
      <w:r w:rsidR="008B4088" w:rsidRPr="00141228">
        <w:rPr>
          <w:rFonts w:cstheme="minorEastAsia" w:hint="eastAsia"/>
          <w:color w:val="000000"/>
          <w:szCs w:val="26"/>
        </w:rPr>
        <w:t xml:space="preserve">qu'il est déjeté de l'autre côté </w:t>
      </w:r>
      <w:r>
        <w:rPr>
          <w:rFonts w:cstheme="minorEastAsia"/>
          <w:color w:val="000000"/>
          <w:szCs w:val="26"/>
        </w:rPr>
        <w:t>–</w:t>
      </w:r>
      <w:r>
        <w:rPr>
          <w:rFonts w:cstheme="minorEastAsia" w:hint="eastAsia"/>
          <w:color w:val="000000"/>
          <w:szCs w:val="26"/>
        </w:rPr>
        <w:t xml:space="preserve"> dans le monde</w:t>
      </w:r>
      <w:r>
        <w:rPr>
          <w:rFonts w:cstheme="minorEastAsia"/>
          <w:color w:val="000000"/>
          <w:szCs w:val="26"/>
        </w:rPr>
        <w:t> </w:t>
      </w:r>
      <w:r>
        <w:rPr>
          <w:rFonts w:cstheme="minorEastAsia" w:hint="eastAsia"/>
          <w:color w:val="000000"/>
          <w:szCs w:val="26"/>
        </w:rPr>
        <w:t>?</w:t>
      </w:r>
      <w:r>
        <w:rPr>
          <w:rFonts w:cstheme="minorEastAsia"/>
          <w:color w:val="000000"/>
          <w:szCs w:val="26"/>
        </w:rPr>
        <w:t xml:space="preserve"> –</w:t>
      </w:r>
      <w:r w:rsidR="008B4088" w:rsidRPr="00141228">
        <w:rPr>
          <w:rFonts w:cstheme="minorEastAsia" w:hint="eastAsia"/>
          <w:color w:val="000000"/>
          <w:szCs w:val="26"/>
        </w:rPr>
        <w:t xml:space="preserve">), soit un corps de trop de présence, accablant qui, écrasant la main sur le papier, s'absente de ce qu'il devient, à proprement parler, l'outil d'écriture (fragment maternel). </w:t>
      </w:r>
    </w:p>
    <w:p w14:paraId="7B2780C9" w14:textId="1318ADE7" w:rsidR="008B4088" w:rsidRPr="00141228" w:rsidRDefault="008B4088" w:rsidP="00540CFE">
      <w:pPr>
        <w:widowControl w:val="0"/>
        <w:autoSpaceDE w:val="0"/>
        <w:autoSpaceDN w:val="0"/>
        <w:adjustRightInd w:val="0"/>
        <w:spacing w:after="80" w:line="300" w:lineRule="atLeast"/>
        <w:ind w:right="190"/>
        <w:jc w:val="both"/>
        <w:rPr>
          <w:rFonts w:cstheme="minorEastAsia"/>
          <w:color w:val="000000"/>
        </w:rPr>
      </w:pPr>
      <w:r w:rsidRPr="00141228">
        <w:rPr>
          <w:rFonts w:cstheme="minorEastAsia" w:hint="eastAsia"/>
          <w:color w:val="000000"/>
          <w:szCs w:val="26"/>
        </w:rPr>
        <w:t xml:space="preserve">Autrement </w:t>
      </w:r>
      <w:r w:rsidR="006A48C9">
        <w:rPr>
          <w:rFonts w:cstheme="minorEastAsia" w:hint="eastAsia"/>
          <w:color w:val="000000"/>
          <w:szCs w:val="29"/>
        </w:rPr>
        <w:t>dit</w:t>
      </w:r>
      <w:r w:rsidR="006A48C9">
        <w:rPr>
          <w:rFonts w:cstheme="minorEastAsia"/>
          <w:color w:val="000000"/>
          <w:szCs w:val="29"/>
        </w:rPr>
        <w:t> </w:t>
      </w:r>
      <w:r w:rsidR="006A48C9">
        <w:rPr>
          <w:rFonts w:cstheme="minorEastAsia" w:hint="eastAsia"/>
          <w:color w:val="000000"/>
          <w:szCs w:val="29"/>
        </w:rPr>
        <w:t>:</w:t>
      </w:r>
      <w:r w:rsidRPr="00141228">
        <w:rPr>
          <w:rFonts w:cstheme="minorEastAsia" w:hint="eastAsia"/>
          <w:color w:val="000000"/>
          <w:szCs w:val="29"/>
        </w:rPr>
        <w:t xml:space="preserve"> </w:t>
      </w:r>
      <w:r w:rsidRPr="00141228">
        <w:rPr>
          <w:rFonts w:cstheme="minorEastAsia" w:hint="eastAsia"/>
          <w:color w:val="000000"/>
          <w:szCs w:val="26"/>
        </w:rPr>
        <w:t xml:space="preserve">pour qui écrit le corps n'est jamais </w:t>
      </w:r>
      <w:r w:rsidR="006A48C9">
        <w:rPr>
          <w:rFonts w:cstheme="minorEastAsia"/>
          <w:color w:val="000000"/>
          <w:szCs w:val="16"/>
        </w:rPr>
        <w:t>« </w:t>
      </w:r>
      <w:r w:rsidR="006A48C9">
        <w:rPr>
          <w:rFonts w:cstheme="minorEastAsia" w:hint="eastAsia"/>
          <w:color w:val="000000"/>
          <w:szCs w:val="26"/>
        </w:rPr>
        <w:t>propre</w:t>
      </w:r>
      <w:r w:rsidR="006A48C9">
        <w:rPr>
          <w:rFonts w:cstheme="minorEastAsia"/>
          <w:color w:val="000000"/>
          <w:szCs w:val="26"/>
        </w:rPr>
        <w:t> »</w:t>
      </w:r>
      <w:r w:rsidR="006A48C9">
        <w:rPr>
          <w:rFonts w:cstheme="minorEastAsia" w:hint="eastAsia"/>
          <w:color w:val="000000"/>
          <w:szCs w:val="26"/>
        </w:rPr>
        <w:t xml:space="preserve">, il est </w:t>
      </w:r>
      <w:r w:rsidR="006A48C9">
        <w:rPr>
          <w:rFonts w:cstheme="minorEastAsia"/>
          <w:color w:val="000000"/>
          <w:szCs w:val="26"/>
        </w:rPr>
        <w:t>« </w:t>
      </w:r>
      <w:r w:rsidR="006A48C9">
        <w:rPr>
          <w:rFonts w:cstheme="minorEastAsia" w:hint="eastAsia"/>
          <w:color w:val="000000"/>
          <w:szCs w:val="26"/>
        </w:rPr>
        <w:t>délié</w:t>
      </w:r>
      <w:r w:rsidR="006A48C9">
        <w:rPr>
          <w:rFonts w:cstheme="minorEastAsia"/>
          <w:color w:val="000000"/>
          <w:szCs w:val="26"/>
        </w:rPr>
        <w:t> »</w:t>
      </w:r>
      <w:r w:rsidR="006A48C9">
        <w:rPr>
          <w:rFonts w:cstheme="minorEastAsia" w:hint="eastAsia"/>
          <w:color w:val="000000"/>
          <w:szCs w:val="26"/>
        </w:rPr>
        <w:t xml:space="preserve"> d'avec les doigts qui tracent</w:t>
      </w:r>
      <w:r w:rsidR="006A48C9">
        <w:rPr>
          <w:rFonts w:cstheme="minorEastAsia"/>
          <w:color w:val="000000"/>
          <w:szCs w:val="26"/>
        </w:rPr>
        <w:t> </w:t>
      </w:r>
      <w:r w:rsidR="006A48C9">
        <w:rPr>
          <w:rFonts w:cstheme="minorEastAsia" w:hint="eastAsia"/>
          <w:color w:val="000000"/>
          <w:szCs w:val="26"/>
        </w:rPr>
        <w:t>;</w:t>
      </w:r>
      <w:r w:rsidRPr="00141228">
        <w:rPr>
          <w:rFonts w:cstheme="minorEastAsia" w:hint="eastAsia"/>
          <w:color w:val="000000"/>
          <w:szCs w:val="26"/>
        </w:rPr>
        <w:t xml:space="preserve"> il y a syncope. Alors </w:t>
      </w:r>
      <w:r w:rsidR="006A48C9">
        <w:rPr>
          <w:rFonts w:cstheme="minorEastAsia"/>
          <w:color w:val="000000"/>
          <w:szCs w:val="26"/>
        </w:rPr>
        <w:t>–</w:t>
      </w:r>
      <w:r w:rsidR="006A48C9">
        <w:rPr>
          <w:rFonts w:cstheme="minorEastAsia" w:hint="eastAsia"/>
          <w:color w:val="000000"/>
          <w:szCs w:val="26"/>
        </w:rPr>
        <w:t xml:space="preserve"> Parlons d'autre chose</w:t>
      </w:r>
      <w:r w:rsidR="006A48C9">
        <w:rPr>
          <w:rFonts w:cstheme="minorEastAsia"/>
          <w:color w:val="000000"/>
          <w:szCs w:val="26"/>
        </w:rPr>
        <w:t> </w:t>
      </w:r>
      <w:r w:rsidR="006A48C9">
        <w:rPr>
          <w:rFonts w:cstheme="minorEastAsia" w:hint="eastAsia"/>
          <w:color w:val="000000"/>
          <w:szCs w:val="26"/>
        </w:rPr>
        <w:t>?</w:t>
      </w:r>
      <w:r w:rsidRPr="00141228">
        <w:rPr>
          <w:rFonts w:cstheme="minorEastAsia" w:hint="eastAsia"/>
          <w:color w:val="000000"/>
          <w:szCs w:val="26"/>
        </w:rPr>
        <w:t xml:space="preserve"> Non. Car ce que dit </w:t>
      </w:r>
      <w:r w:rsidRPr="006A48C9">
        <w:rPr>
          <w:rFonts w:cstheme="minorEastAsia" w:hint="eastAsia"/>
          <w:i/>
          <w:iCs/>
          <w:color w:val="000000"/>
          <w:szCs w:val="26"/>
        </w:rPr>
        <w:t>Objet</w:t>
      </w:r>
      <w:r w:rsidRPr="00141228">
        <w:rPr>
          <w:rFonts w:cstheme="minorEastAsia" w:hint="eastAsia"/>
          <w:iCs/>
          <w:color w:val="000000"/>
          <w:szCs w:val="26"/>
        </w:rPr>
        <w:t xml:space="preserve"> </w:t>
      </w:r>
      <w:r w:rsidRPr="00141228">
        <w:rPr>
          <w:rFonts w:cstheme="minorEastAsia" w:hint="eastAsia"/>
          <w:color w:val="000000"/>
          <w:szCs w:val="26"/>
        </w:rPr>
        <w:t xml:space="preserve">est le </w:t>
      </w:r>
      <w:r w:rsidRPr="006A48C9">
        <w:rPr>
          <w:rFonts w:cstheme="minorEastAsia" w:hint="eastAsia"/>
          <w:i/>
          <w:iCs/>
          <w:color w:val="000000"/>
          <w:szCs w:val="26"/>
        </w:rPr>
        <w:t>rapport</w:t>
      </w:r>
      <w:r w:rsidRPr="00141228">
        <w:rPr>
          <w:rFonts w:cstheme="minorEastAsia" w:hint="eastAsia"/>
          <w:iCs/>
          <w:color w:val="000000"/>
          <w:szCs w:val="26"/>
        </w:rPr>
        <w:t xml:space="preserve"> </w:t>
      </w:r>
      <w:r w:rsidRPr="00141228">
        <w:rPr>
          <w:rFonts w:cstheme="minorEastAsia" w:hint="eastAsia"/>
          <w:color w:val="000000"/>
          <w:szCs w:val="26"/>
        </w:rPr>
        <w:t xml:space="preserve">à un corps en hypostase, à un corps rhétorique, </w:t>
      </w:r>
      <w:r w:rsidRPr="006A48C9">
        <w:rPr>
          <w:rFonts w:cstheme="minorEastAsia" w:hint="eastAsia"/>
          <w:i/>
          <w:iCs/>
          <w:color w:val="000000"/>
          <w:szCs w:val="26"/>
        </w:rPr>
        <w:t>à un corps de grammaire</w:t>
      </w:r>
      <w:r w:rsidRPr="00141228">
        <w:rPr>
          <w:rFonts w:cstheme="minorEastAsia" w:hint="eastAsia"/>
          <w:iCs/>
          <w:color w:val="000000"/>
          <w:szCs w:val="26"/>
        </w:rPr>
        <w:t xml:space="preserve"> </w:t>
      </w:r>
      <w:r w:rsidRPr="00141228">
        <w:rPr>
          <w:rFonts w:cstheme="minorEastAsia" w:hint="eastAsia"/>
          <w:color w:val="000000"/>
          <w:szCs w:val="26"/>
        </w:rPr>
        <w:t xml:space="preserve">(y </w:t>
      </w:r>
      <w:proofErr w:type="spellStart"/>
      <w:r w:rsidRPr="00141228">
        <w:rPr>
          <w:rFonts w:cstheme="minorEastAsia" w:hint="eastAsia"/>
          <w:color w:val="000000"/>
          <w:szCs w:val="26"/>
        </w:rPr>
        <w:t>a-t-il</w:t>
      </w:r>
      <w:proofErr w:type="spellEnd"/>
      <w:r w:rsidRPr="00141228">
        <w:rPr>
          <w:rFonts w:cstheme="minorEastAsia" w:hint="eastAsia"/>
          <w:color w:val="000000"/>
          <w:szCs w:val="26"/>
        </w:rPr>
        <w:t xml:space="preserve"> un autre corps dans la lan</w:t>
      </w:r>
      <w:r w:rsidR="006A48C9">
        <w:rPr>
          <w:rFonts w:cstheme="minorEastAsia" w:hint="eastAsia"/>
          <w:color w:val="000000"/>
          <w:szCs w:val="26"/>
        </w:rPr>
        <w:t>gue que celui de nos grammaires</w:t>
      </w:r>
      <w:r w:rsidR="006A48C9">
        <w:rPr>
          <w:rFonts w:cstheme="minorEastAsia"/>
          <w:color w:val="000000"/>
          <w:szCs w:val="26"/>
        </w:rPr>
        <w:t> ?</w:t>
      </w:r>
      <w:r w:rsidR="00A65B57">
        <w:rPr>
          <w:rFonts w:cstheme="minorEastAsia" w:hint="eastAsia"/>
          <w:color w:val="000000"/>
          <w:szCs w:val="26"/>
        </w:rPr>
        <w:t>)</w:t>
      </w:r>
      <w:r w:rsidR="00A65B57">
        <w:rPr>
          <w:rFonts w:cstheme="minorEastAsia"/>
          <w:color w:val="000000"/>
          <w:szCs w:val="26"/>
        </w:rPr>
        <w:t> ;</w:t>
      </w:r>
      <w:r w:rsidR="00A65B57">
        <w:rPr>
          <w:rFonts w:cstheme="minorEastAsia" w:hint="eastAsia"/>
          <w:color w:val="000000"/>
          <w:szCs w:val="26"/>
        </w:rPr>
        <w:t xml:space="preserve"> </w:t>
      </w:r>
      <w:r w:rsidR="00A65B57">
        <w:rPr>
          <w:rFonts w:cstheme="minorEastAsia"/>
          <w:color w:val="000000"/>
          <w:szCs w:val="26"/>
        </w:rPr>
        <w:t>« </w:t>
      </w:r>
      <w:r w:rsidRPr="00141228">
        <w:rPr>
          <w:rFonts w:cstheme="minorEastAsia" w:hint="eastAsia"/>
          <w:color w:val="000000"/>
          <w:szCs w:val="26"/>
        </w:rPr>
        <w:t>l'absenc</w:t>
      </w:r>
      <w:r w:rsidR="00A65B57">
        <w:rPr>
          <w:rFonts w:cstheme="minorEastAsia" w:hint="eastAsia"/>
          <w:color w:val="000000"/>
          <w:szCs w:val="26"/>
        </w:rPr>
        <w:t>e de l'objet mène à son détour</w:t>
      </w:r>
      <w:r w:rsidR="00A65B57">
        <w:rPr>
          <w:rFonts w:cstheme="minorEastAsia"/>
          <w:color w:val="000000"/>
          <w:szCs w:val="26"/>
        </w:rPr>
        <w:t> »,</w:t>
      </w:r>
      <w:r w:rsidRPr="00141228">
        <w:rPr>
          <w:rFonts w:cstheme="minorEastAsia" w:hint="eastAsia"/>
          <w:color w:val="000000"/>
          <w:szCs w:val="26"/>
        </w:rPr>
        <w:t xml:space="preserve"> oui, nous détourons le corps, l'allégeant des v</w:t>
      </w:r>
      <w:r w:rsidR="00A65B57">
        <w:rPr>
          <w:rFonts w:cstheme="minorEastAsia" w:hint="eastAsia"/>
          <w:color w:val="000000"/>
          <w:szCs w:val="26"/>
        </w:rPr>
        <w:t>êtements, des linges et du sang</w:t>
      </w:r>
      <w:r w:rsidR="00A65B57">
        <w:rPr>
          <w:rFonts w:cstheme="minorEastAsia"/>
          <w:color w:val="000000"/>
          <w:szCs w:val="26"/>
        </w:rPr>
        <w:t> </w:t>
      </w:r>
      <w:r w:rsidR="00A65B57">
        <w:rPr>
          <w:rFonts w:cstheme="minorEastAsia" w:hint="eastAsia"/>
          <w:color w:val="000000"/>
          <w:szCs w:val="26"/>
        </w:rPr>
        <w:t>:</w:t>
      </w:r>
      <w:r w:rsidRPr="00141228">
        <w:rPr>
          <w:rFonts w:cstheme="minorEastAsia" w:hint="eastAsia"/>
          <w:color w:val="000000"/>
          <w:szCs w:val="26"/>
        </w:rPr>
        <w:t xml:space="preserve"> pour cela, dans l'écriture, le corps est </w:t>
      </w:r>
      <w:r w:rsidRPr="00A65B57">
        <w:rPr>
          <w:rFonts w:cstheme="minorEastAsia" w:hint="eastAsia"/>
          <w:i/>
          <w:iCs/>
          <w:color w:val="000000"/>
          <w:szCs w:val="26"/>
        </w:rPr>
        <w:t>nuée</w:t>
      </w:r>
      <w:r w:rsidRPr="00141228">
        <w:rPr>
          <w:rFonts w:cstheme="minorEastAsia" w:hint="eastAsia"/>
          <w:iCs/>
          <w:color w:val="000000"/>
          <w:szCs w:val="26"/>
        </w:rPr>
        <w:t xml:space="preserve">, </w:t>
      </w:r>
      <w:r w:rsidR="00A65B57">
        <w:rPr>
          <w:rFonts w:cstheme="minorEastAsia" w:hint="eastAsia"/>
          <w:color w:val="000000"/>
          <w:szCs w:val="26"/>
        </w:rPr>
        <w:t>nuage, condensation en aplat</w:t>
      </w:r>
      <w:r w:rsidR="00A65B57">
        <w:rPr>
          <w:rFonts w:cstheme="minorEastAsia"/>
          <w:color w:val="000000"/>
          <w:szCs w:val="26"/>
        </w:rPr>
        <w:t> </w:t>
      </w:r>
      <w:r w:rsidR="00A65B57">
        <w:rPr>
          <w:rFonts w:cstheme="minorEastAsia" w:hint="eastAsia"/>
          <w:color w:val="000000"/>
          <w:szCs w:val="26"/>
        </w:rPr>
        <w:t>;</w:t>
      </w:r>
      <w:r w:rsidRPr="00141228">
        <w:rPr>
          <w:rFonts w:cstheme="minorEastAsia" w:hint="eastAsia"/>
          <w:color w:val="000000"/>
          <w:szCs w:val="26"/>
        </w:rPr>
        <w:t xml:space="preserve"> d'où </w:t>
      </w:r>
      <w:r w:rsidRPr="00A65B57">
        <w:rPr>
          <w:rFonts w:cstheme="minorEastAsia" w:hint="eastAsia"/>
          <w:i/>
          <w:iCs/>
          <w:color w:val="000000"/>
          <w:szCs w:val="26"/>
        </w:rPr>
        <w:t xml:space="preserve">la </w:t>
      </w:r>
      <w:proofErr w:type="spellStart"/>
      <w:r w:rsidRPr="00A65B57">
        <w:rPr>
          <w:rFonts w:cstheme="minorEastAsia" w:hint="eastAsia"/>
          <w:i/>
          <w:iCs/>
          <w:color w:val="000000"/>
          <w:szCs w:val="26"/>
        </w:rPr>
        <w:t>mandrôle</w:t>
      </w:r>
      <w:proofErr w:type="spellEnd"/>
      <w:r w:rsidRPr="00141228">
        <w:rPr>
          <w:rFonts w:cstheme="minorEastAsia" w:hint="eastAsia"/>
          <w:iCs/>
          <w:color w:val="000000"/>
          <w:szCs w:val="26"/>
        </w:rPr>
        <w:t xml:space="preserve"> </w:t>
      </w:r>
      <w:r w:rsidR="00A65B57">
        <w:rPr>
          <w:rFonts w:cstheme="minorEastAsia" w:hint="eastAsia"/>
          <w:color w:val="000000"/>
          <w:szCs w:val="26"/>
        </w:rPr>
        <w:t>du texte, la litre noir</w:t>
      </w:r>
      <w:r w:rsidRPr="00141228">
        <w:rPr>
          <w:rFonts w:cstheme="minorEastAsia" w:hint="eastAsia"/>
          <w:color w:val="000000"/>
          <w:szCs w:val="26"/>
        </w:rPr>
        <w:t>cis</w:t>
      </w:r>
      <w:r w:rsidR="00A65B57">
        <w:rPr>
          <w:rFonts w:cstheme="minorEastAsia" w:hint="eastAsia"/>
          <w:color w:val="000000"/>
          <w:szCs w:val="26"/>
        </w:rPr>
        <w:t>sant le bord (et qui fait bord)</w:t>
      </w:r>
      <w:r w:rsidR="00A65B57">
        <w:rPr>
          <w:rFonts w:cstheme="minorEastAsia"/>
          <w:color w:val="000000"/>
          <w:szCs w:val="26"/>
        </w:rPr>
        <w:t> </w:t>
      </w:r>
      <w:r w:rsidR="00A65B57">
        <w:rPr>
          <w:rFonts w:cstheme="minorEastAsia" w:hint="eastAsia"/>
          <w:color w:val="000000"/>
          <w:szCs w:val="26"/>
        </w:rPr>
        <w:t xml:space="preserve">: </w:t>
      </w:r>
      <w:r w:rsidR="00A65B57">
        <w:rPr>
          <w:rFonts w:cstheme="minorEastAsia"/>
          <w:color w:val="000000"/>
          <w:szCs w:val="26"/>
        </w:rPr>
        <w:t>« </w:t>
      </w:r>
      <w:r w:rsidRPr="00141228">
        <w:rPr>
          <w:rFonts w:cstheme="minorEastAsia" w:hint="eastAsia"/>
          <w:color w:val="000000"/>
          <w:szCs w:val="26"/>
        </w:rPr>
        <w:t>le texte se lit</w:t>
      </w:r>
      <w:r w:rsidR="00A65B57">
        <w:rPr>
          <w:rFonts w:cstheme="minorEastAsia" w:hint="eastAsia"/>
          <w:color w:val="000000"/>
          <w:szCs w:val="26"/>
        </w:rPr>
        <w:t xml:space="preserve"> dans la désignation de la main</w:t>
      </w:r>
      <w:r w:rsidR="00A65B57">
        <w:rPr>
          <w:rFonts w:cstheme="minorEastAsia"/>
          <w:color w:val="000000"/>
          <w:szCs w:val="26"/>
        </w:rPr>
        <w:t> »</w:t>
      </w:r>
      <w:r w:rsidRPr="00141228">
        <w:rPr>
          <w:rFonts w:cstheme="minorEastAsia" w:hint="eastAsia"/>
          <w:color w:val="000000"/>
          <w:szCs w:val="21"/>
        </w:rPr>
        <w:t xml:space="preserve">. </w:t>
      </w:r>
    </w:p>
    <w:p w14:paraId="6B565A94" w14:textId="587F3189" w:rsidR="00A65B57" w:rsidRDefault="00A65B57" w:rsidP="00A65B57">
      <w:pPr>
        <w:widowControl w:val="0"/>
        <w:autoSpaceDE w:val="0"/>
        <w:autoSpaceDN w:val="0"/>
        <w:adjustRightInd w:val="0"/>
        <w:ind w:left="1701" w:right="193"/>
        <w:rPr>
          <w:rFonts w:cstheme="minorEastAsia"/>
          <w:iCs/>
          <w:color w:val="000000"/>
          <w:szCs w:val="26"/>
        </w:rPr>
      </w:pPr>
      <w:r>
        <w:rPr>
          <w:rFonts w:cstheme="minorEastAsia"/>
          <w:color w:val="000000"/>
          <w:szCs w:val="16"/>
        </w:rPr>
        <w:t>« </w:t>
      </w:r>
      <w:proofErr w:type="gramStart"/>
      <w:r w:rsidR="008B4088" w:rsidRPr="00141228">
        <w:rPr>
          <w:rFonts w:cstheme="minorEastAsia" w:hint="eastAsia"/>
          <w:color w:val="000000"/>
          <w:szCs w:val="26"/>
        </w:rPr>
        <w:t>son</w:t>
      </w:r>
      <w:proofErr w:type="gramEnd"/>
      <w:r w:rsidR="008B4088" w:rsidRPr="00141228">
        <w:rPr>
          <w:rFonts w:cstheme="minorEastAsia" w:hint="eastAsia"/>
          <w:color w:val="000000"/>
          <w:szCs w:val="26"/>
        </w:rPr>
        <w:t xml:space="preserve"> corps </w:t>
      </w:r>
      <w:r>
        <w:rPr>
          <w:rFonts w:cstheme="minorEastAsia"/>
          <w:color w:val="000000"/>
          <w:szCs w:val="26"/>
        </w:rPr>
        <w:t xml:space="preserve">   </w:t>
      </w:r>
      <w:r w:rsidRPr="00A65B57">
        <w:rPr>
          <w:rFonts w:cstheme="minorEastAsia" w:hint="eastAsia"/>
          <w:i/>
          <w:iCs/>
          <w:color w:val="000000"/>
          <w:szCs w:val="26"/>
        </w:rPr>
        <w:t>de la disparition</w:t>
      </w:r>
    </w:p>
    <w:p w14:paraId="3584A884" w14:textId="1DBB4DF5" w:rsidR="008B4088" w:rsidRPr="00141228" w:rsidRDefault="00A65B57" w:rsidP="00A65B57">
      <w:pPr>
        <w:widowControl w:val="0"/>
        <w:autoSpaceDE w:val="0"/>
        <w:autoSpaceDN w:val="0"/>
        <w:adjustRightInd w:val="0"/>
        <w:spacing w:after="80"/>
        <w:ind w:left="1701" w:right="190"/>
        <w:rPr>
          <w:rFonts w:cstheme="minorEastAsia"/>
          <w:color w:val="000000"/>
        </w:rPr>
      </w:pPr>
      <w:proofErr w:type="gramStart"/>
      <w:r>
        <w:rPr>
          <w:rFonts w:cstheme="minorEastAsia" w:hint="eastAsia"/>
          <w:color w:val="000000"/>
          <w:szCs w:val="26"/>
        </w:rPr>
        <w:t>prenant</w:t>
      </w:r>
      <w:proofErr w:type="gramEnd"/>
      <w:r>
        <w:rPr>
          <w:rFonts w:cstheme="minorEastAsia" w:hint="eastAsia"/>
          <w:color w:val="000000"/>
          <w:szCs w:val="26"/>
        </w:rPr>
        <w:t xml:space="preserve"> parole</w:t>
      </w:r>
      <w:r>
        <w:rPr>
          <w:rFonts w:cstheme="minorEastAsia"/>
          <w:color w:val="000000"/>
          <w:szCs w:val="26"/>
        </w:rPr>
        <w:t> </w:t>
      </w:r>
      <w:r>
        <w:rPr>
          <w:rFonts w:cstheme="minorEastAsia" w:hint="eastAsia"/>
          <w:color w:val="000000"/>
          <w:szCs w:val="26"/>
        </w:rPr>
        <w:t>;</w:t>
      </w:r>
      <w:r>
        <w:rPr>
          <w:rFonts w:cstheme="minorEastAsia"/>
          <w:color w:val="000000"/>
          <w:szCs w:val="26"/>
        </w:rPr>
        <w:t> »</w:t>
      </w:r>
    </w:p>
    <w:p w14:paraId="386E096A" w14:textId="77777777" w:rsidR="00A65B57" w:rsidRDefault="008B4088" w:rsidP="00540CFE">
      <w:pPr>
        <w:widowControl w:val="0"/>
        <w:autoSpaceDE w:val="0"/>
        <w:autoSpaceDN w:val="0"/>
        <w:adjustRightInd w:val="0"/>
        <w:spacing w:after="80" w:line="300" w:lineRule="atLeast"/>
        <w:ind w:right="190"/>
        <w:jc w:val="both"/>
        <w:rPr>
          <w:rFonts w:cstheme="minorEastAsia"/>
          <w:color w:val="000000"/>
          <w:szCs w:val="26"/>
        </w:rPr>
      </w:pPr>
      <w:r w:rsidRPr="00141228">
        <w:rPr>
          <w:rFonts w:cstheme="minorEastAsia" w:hint="eastAsia"/>
          <w:color w:val="000000"/>
          <w:szCs w:val="26"/>
        </w:rPr>
        <w:t xml:space="preserve">De même que dans </w:t>
      </w:r>
      <w:r w:rsidR="00A65B57">
        <w:rPr>
          <w:rFonts w:cstheme="minorEastAsia"/>
          <w:color w:val="000000"/>
          <w:szCs w:val="18"/>
        </w:rPr>
        <w:t>« </w:t>
      </w:r>
      <w:r w:rsidR="00A65B57">
        <w:rPr>
          <w:rFonts w:cstheme="minorEastAsia" w:hint="eastAsia"/>
          <w:color w:val="000000"/>
          <w:szCs w:val="26"/>
        </w:rPr>
        <w:t>la peinture</w:t>
      </w:r>
      <w:r w:rsidR="00A65B57">
        <w:rPr>
          <w:rFonts w:cstheme="minorEastAsia"/>
          <w:color w:val="000000"/>
          <w:szCs w:val="26"/>
        </w:rPr>
        <w:t> »</w:t>
      </w:r>
      <w:r w:rsidRPr="00141228">
        <w:rPr>
          <w:rFonts w:cstheme="minorEastAsia" w:hint="eastAsia"/>
          <w:color w:val="000000"/>
          <w:szCs w:val="21"/>
        </w:rPr>
        <w:t xml:space="preserve"> </w:t>
      </w:r>
      <w:r w:rsidRPr="00141228">
        <w:rPr>
          <w:rFonts w:cstheme="minorEastAsia" w:hint="eastAsia"/>
          <w:color w:val="000000"/>
          <w:szCs w:val="26"/>
        </w:rPr>
        <w:t>le corps</w:t>
      </w:r>
      <w:r w:rsidR="00A65B57">
        <w:rPr>
          <w:rFonts w:cstheme="minorEastAsia" w:hint="eastAsia"/>
          <w:color w:val="000000"/>
          <w:szCs w:val="26"/>
        </w:rPr>
        <w:t xml:space="preserve"> est ce qui ne parle pas, son </w:t>
      </w:r>
      <w:r w:rsidR="00A65B57">
        <w:rPr>
          <w:rFonts w:cstheme="minorEastAsia"/>
          <w:color w:val="000000"/>
          <w:szCs w:val="26"/>
        </w:rPr>
        <w:t>« </w:t>
      </w:r>
      <w:r w:rsidRPr="00141228">
        <w:rPr>
          <w:rFonts w:cstheme="minorEastAsia" w:hint="eastAsia"/>
          <w:color w:val="000000"/>
          <w:szCs w:val="26"/>
        </w:rPr>
        <w:t>lang</w:t>
      </w:r>
      <w:r w:rsidR="00A65B57">
        <w:rPr>
          <w:rFonts w:cstheme="minorEastAsia" w:hint="eastAsia"/>
          <w:color w:val="000000"/>
          <w:szCs w:val="26"/>
        </w:rPr>
        <w:t>age</w:t>
      </w:r>
      <w:r w:rsidR="00A65B57">
        <w:rPr>
          <w:rFonts w:cstheme="minorEastAsia"/>
          <w:color w:val="000000"/>
          <w:szCs w:val="26"/>
        </w:rPr>
        <w:t> »</w:t>
      </w:r>
      <w:r w:rsidRPr="00141228">
        <w:rPr>
          <w:rFonts w:cstheme="minorEastAsia" w:hint="eastAsia"/>
          <w:color w:val="000000"/>
          <w:szCs w:val="26"/>
        </w:rPr>
        <w:t xml:space="preserve"> est interp</w:t>
      </w:r>
      <w:r w:rsidR="00A65B57">
        <w:rPr>
          <w:rFonts w:cstheme="minorEastAsia" w:hint="eastAsia"/>
          <w:color w:val="000000"/>
          <w:szCs w:val="26"/>
        </w:rPr>
        <w:t>rétable comme l'</w:t>
      </w:r>
      <w:proofErr w:type="spellStart"/>
      <w:r w:rsidR="00A65B57">
        <w:rPr>
          <w:rFonts w:cstheme="minorEastAsia" w:hint="eastAsia"/>
          <w:color w:val="000000"/>
          <w:szCs w:val="26"/>
        </w:rPr>
        <w:t>anté</w:t>
      </w:r>
      <w:proofErr w:type="spellEnd"/>
      <w:r w:rsidR="00A65B57">
        <w:rPr>
          <w:rFonts w:cstheme="minorEastAsia" w:hint="eastAsia"/>
          <w:color w:val="000000"/>
          <w:szCs w:val="26"/>
        </w:rPr>
        <w:t xml:space="preserve"> d'un récit</w:t>
      </w:r>
      <w:r w:rsidR="00A65B57">
        <w:rPr>
          <w:rFonts w:cstheme="minorEastAsia"/>
          <w:color w:val="000000"/>
          <w:szCs w:val="26"/>
        </w:rPr>
        <w:t> </w:t>
      </w:r>
      <w:r w:rsidR="00A65B57">
        <w:rPr>
          <w:rFonts w:cstheme="minorEastAsia" w:hint="eastAsia"/>
          <w:color w:val="000000"/>
          <w:szCs w:val="26"/>
        </w:rPr>
        <w:t>:</w:t>
      </w:r>
      <w:r w:rsidRPr="00141228">
        <w:rPr>
          <w:rFonts w:cstheme="minorEastAsia" w:hint="eastAsia"/>
          <w:color w:val="000000"/>
          <w:szCs w:val="26"/>
        </w:rPr>
        <w:t xml:space="preserve"> un corps qui n'aurait pas lieu (pas encore) en mir</w:t>
      </w:r>
      <w:r w:rsidR="00A65B57">
        <w:rPr>
          <w:rFonts w:cstheme="minorEastAsia" w:hint="eastAsia"/>
          <w:color w:val="000000"/>
          <w:szCs w:val="26"/>
        </w:rPr>
        <w:t xml:space="preserve">oir, pris dans l'apocope ou la </w:t>
      </w:r>
      <w:r w:rsidR="00A65B57">
        <w:rPr>
          <w:rFonts w:cstheme="minorEastAsia"/>
          <w:color w:val="000000"/>
          <w:szCs w:val="26"/>
        </w:rPr>
        <w:t>« </w:t>
      </w:r>
      <w:r w:rsidR="00A65B57">
        <w:rPr>
          <w:rFonts w:cstheme="minorEastAsia" w:hint="eastAsia"/>
          <w:color w:val="000000"/>
          <w:szCs w:val="26"/>
        </w:rPr>
        <w:t>césure</w:t>
      </w:r>
      <w:r w:rsidR="00A65B57">
        <w:rPr>
          <w:rFonts w:cstheme="minorEastAsia"/>
          <w:color w:val="000000"/>
          <w:szCs w:val="26"/>
        </w:rPr>
        <w:t> »</w:t>
      </w:r>
      <w:r w:rsidRPr="00141228">
        <w:rPr>
          <w:rFonts w:cstheme="minorEastAsia" w:hint="eastAsia"/>
          <w:color w:val="000000"/>
          <w:szCs w:val="26"/>
        </w:rPr>
        <w:t xml:space="preserve"> co</w:t>
      </w:r>
      <w:r w:rsidR="00A65B57">
        <w:rPr>
          <w:rFonts w:cstheme="minorEastAsia" w:hint="eastAsia"/>
          <w:color w:val="000000"/>
          <w:szCs w:val="26"/>
        </w:rPr>
        <w:t xml:space="preserve">mme dit Anne-Marie </w:t>
      </w:r>
      <w:proofErr w:type="spellStart"/>
      <w:r w:rsidR="00A65B57">
        <w:rPr>
          <w:rFonts w:cstheme="minorEastAsia" w:hint="eastAsia"/>
          <w:color w:val="000000"/>
          <w:szCs w:val="26"/>
        </w:rPr>
        <w:t>Albiach</w:t>
      </w:r>
      <w:proofErr w:type="spellEnd"/>
      <w:r w:rsidR="00A65B57">
        <w:rPr>
          <w:rFonts w:cstheme="minorEastAsia" w:hint="eastAsia"/>
          <w:color w:val="000000"/>
          <w:szCs w:val="26"/>
        </w:rPr>
        <w:t xml:space="preserve">. Et </w:t>
      </w:r>
      <w:r w:rsidR="00A65B57">
        <w:rPr>
          <w:rFonts w:cstheme="minorEastAsia"/>
          <w:color w:val="000000"/>
          <w:szCs w:val="26"/>
        </w:rPr>
        <w:t>« </w:t>
      </w:r>
      <w:r w:rsidR="00A65B57">
        <w:rPr>
          <w:rFonts w:cstheme="minorEastAsia" w:hint="eastAsia"/>
          <w:color w:val="000000"/>
          <w:szCs w:val="26"/>
        </w:rPr>
        <w:t>l'objet en miroir</w:t>
      </w:r>
      <w:r w:rsidR="00A65B57">
        <w:rPr>
          <w:rFonts w:cstheme="minorEastAsia"/>
          <w:color w:val="000000"/>
          <w:szCs w:val="26"/>
        </w:rPr>
        <w:t> »</w:t>
      </w:r>
      <w:r w:rsidRPr="00141228">
        <w:rPr>
          <w:rFonts w:cstheme="minorEastAsia" w:hint="eastAsia"/>
          <w:color w:val="000000"/>
          <w:szCs w:val="26"/>
        </w:rPr>
        <w:t xml:space="preserve"> est l'objet fermé dont</w:t>
      </w:r>
      <w:r w:rsidR="00A65B57">
        <w:rPr>
          <w:rFonts w:cstheme="minorEastAsia" w:hint="eastAsia"/>
          <w:color w:val="000000"/>
          <w:szCs w:val="26"/>
        </w:rPr>
        <w:t xml:space="preserve"> nous faisons le tour, répétant</w:t>
      </w:r>
    </w:p>
    <w:p w14:paraId="18E27C07" w14:textId="4B04D4A0" w:rsidR="008B4088" w:rsidRPr="00141228" w:rsidRDefault="00A65B57" w:rsidP="00A65B57">
      <w:pPr>
        <w:widowControl w:val="0"/>
        <w:autoSpaceDE w:val="0"/>
        <w:autoSpaceDN w:val="0"/>
        <w:adjustRightInd w:val="0"/>
        <w:ind w:left="1701" w:right="193"/>
        <w:rPr>
          <w:rFonts w:cstheme="minorEastAsia"/>
          <w:color w:val="000000"/>
        </w:rPr>
      </w:pPr>
      <w:r>
        <w:rPr>
          <w:rFonts w:cstheme="minorEastAsia"/>
          <w:color w:val="000000"/>
          <w:szCs w:val="26"/>
        </w:rPr>
        <w:t>« </w:t>
      </w:r>
      <w:proofErr w:type="gramStart"/>
      <w:r w:rsidR="008B4088" w:rsidRPr="00141228">
        <w:rPr>
          <w:rFonts w:cstheme="minorEastAsia" w:hint="eastAsia"/>
          <w:color w:val="000000"/>
          <w:szCs w:val="26"/>
        </w:rPr>
        <w:t>répétition</w:t>
      </w:r>
      <w:proofErr w:type="gramEnd"/>
      <w:r w:rsidR="008B4088" w:rsidRPr="00141228">
        <w:rPr>
          <w:rFonts w:cstheme="minorEastAsia" w:hint="eastAsia"/>
          <w:color w:val="000000"/>
          <w:szCs w:val="26"/>
        </w:rPr>
        <w:t xml:space="preserve"> </w:t>
      </w:r>
    </w:p>
    <w:p w14:paraId="43BCD5E9" w14:textId="03F9CA31" w:rsidR="008B4088" w:rsidRPr="00A65B57" w:rsidRDefault="008B4088" w:rsidP="00A65B57">
      <w:pPr>
        <w:widowControl w:val="0"/>
        <w:autoSpaceDE w:val="0"/>
        <w:autoSpaceDN w:val="0"/>
        <w:adjustRightInd w:val="0"/>
        <w:spacing w:after="80" w:line="300" w:lineRule="atLeast"/>
        <w:ind w:left="1701" w:right="190"/>
        <w:jc w:val="both"/>
        <w:rPr>
          <w:rFonts w:cstheme="minorEastAsia"/>
          <w:i/>
          <w:color w:val="000000"/>
        </w:rPr>
      </w:pPr>
      <w:proofErr w:type="gramStart"/>
      <w:r w:rsidRPr="00A65B57">
        <w:rPr>
          <w:rFonts w:cstheme="minorEastAsia" w:hint="eastAsia"/>
          <w:i/>
          <w:iCs/>
          <w:color w:val="000000"/>
          <w:szCs w:val="26"/>
        </w:rPr>
        <w:t>le</w:t>
      </w:r>
      <w:proofErr w:type="gramEnd"/>
      <w:r w:rsidRPr="00A65B57">
        <w:rPr>
          <w:rFonts w:cstheme="minorEastAsia" w:hint="eastAsia"/>
          <w:i/>
          <w:iCs/>
          <w:color w:val="000000"/>
          <w:szCs w:val="26"/>
        </w:rPr>
        <w:t xml:space="preserve"> corps porte le bla</w:t>
      </w:r>
      <w:r w:rsidR="00A65B57" w:rsidRPr="00A65B57">
        <w:rPr>
          <w:rFonts w:cstheme="minorEastAsia" w:hint="eastAsia"/>
          <w:i/>
          <w:iCs/>
          <w:color w:val="000000"/>
          <w:szCs w:val="26"/>
        </w:rPr>
        <w:t>nc de la fiction qui le divise</w:t>
      </w:r>
      <w:r w:rsidR="00A65B57" w:rsidRPr="00A65B57">
        <w:rPr>
          <w:rFonts w:cstheme="minorEastAsia"/>
          <w:i/>
          <w:iCs/>
          <w:color w:val="000000"/>
          <w:szCs w:val="26"/>
        </w:rPr>
        <w:t> »</w:t>
      </w:r>
    </w:p>
    <w:p w14:paraId="3E671C6B" w14:textId="4151FF0C" w:rsidR="008B4088" w:rsidRPr="00141228" w:rsidRDefault="008B4088" w:rsidP="00540CFE">
      <w:pPr>
        <w:widowControl w:val="0"/>
        <w:autoSpaceDE w:val="0"/>
        <w:autoSpaceDN w:val="0"/>
        <w:adjustRightInd w:val="0"/>
        <w:spacing w:after="80" w:line="300" w:lineRule="atLeast"/>
        <w:ind w:right="190"/>
        <w:jc w:val="both"/>
        <w:rPr>
          <w:rFonts w:cstheme="minorEastAsia"/>
          <w:color w:val="000000"/>
        </w:rPr>
      </w:pPr>
      <w:r w:rsidRPr="00141228">
        <w:rPr>
          <w:rFonts w:cstheme="minorEastAsia" w:hint="eastAsia"/>
          <w:color w:val="000000"/>
          <w:szCs w:val="26"/>
        </w:rPr>
        <w:t xml:space="preserve">Selon le mythe de Narcisse </w:t>
      </w:r>
      <w:r w:rsidR="00A65B57">
        <w:rPr>
          <w:rFonts w:cstheme="minorEastAsia"/>
          <w:color w:val="000000"/>
          <w:szCs w:val="10"/>
        </w:rPr>
        <w:t>« </w:t>
      </w:r>
      <w:r w:rsidR="00A65B57">
        <w:rPr>
          <w:rFonts w:cstheme="minorEastAsia" w:hint="eastAsia"/>
          <w:color w:val="000000"/>
          <w:szCs w:val="26"/>
        </w:rPr>
        <w:t>se connaître</w:t>
      </w:r>
      <w:r w:rsidR="00A65B57">
        <w:rPr>
          <w:rFonts w:cstheme="minorEastAsia"/>
          <w:color w:val="000000"/>
          <w:szCs w:val="26"/>
        </w:rPr>
        <w:t> »</w:t>
      </w:r>
      <w:r w:rsidRPr="00141228">
        <w:rPr>
          <w:rFonts w:cstheme="minorEastAsia" w:hint="eastAsia"/>
          <w:color w:val="000000"/>
          <w:szCs w:val="26"/>
        </w:rPr>
        <w:t xml:space="preserve"> est fatal, d'autant que Celle qui pourrait faire savoir à Narcisse que le visage </w:t>
      </w:r>
      <w:r w:rsidR="00A65B57">
        <w:rPr>
          <w:rFonts w:cstheme="minorEastAsia"/>
          <w:color w:val="000000"/>
          <w:szCs w:val="18"/>
        </w:rPr>
        <w:t>« </w:t>
      </w:r>
      <w:r w:rsidR="00A65B57">
        <w:rPr>
          <w:rFonts w:cstheme="minorEastAsia" w:hint="eastAsia"/>
          <w:color w:val="000000"/>
          <w:szCs w:val="26"/>
        </w:rPr>
        <w:t>dans l'eau</w:t>
      </w:r>
      <w:r w:rsidR="00A65B57">
        <w:rPr>
          <w:rFonts w:cstheme="minorEastAsia"/>
          <w:color w:val="000000"/>
          <w:szCs w:val="26"/>
        </w:rPr>
        <w:t> »</w:t>
      </w:r>
      <w:r w:rsidRPr="00141228">
        <w:rPr>
          <w:rFonts w:cstheme="minorEastAsia" w:hint="eastAsia"/>
          <w:color w:val="000000"/>
          <w:szCs w:val="26"/>
        </w:rPr>
        <w:t xml:space="preserve"> est sien, celle qui pourrait fabriquer le propre</w:t>
      </w:r>
      <w:r w:rsidR="00A65B57">
        <w:rPr>
          <w:rFonts w:cstheme="minorEastAsia" w:hint="eastAsia"/>
          <w:color w:val="000000"/>
          <w:szCs w:val="26"/>
        </w:rPr>
        <w:t xml:space="preserve"> est condam</w:t>
      </w:r>
      <w:r w:rsidRPr="00141228">
        <w:rPr>
          <w:rFonts w:cstheme="minorEastAsia" w:hint="eastAsia"/>
          <w:color w:val="000000"/>
          <w:szCs w:val="26"/>
        </w:rPr>
        <w:t>née</w:t>
      </w:r>
      <w:r w:rsidR="00A65B57">
        <w:rPr>
          <w:rFonts w:cstheme="minorEastAsia" w:hint="eastAsia"/>
          <w:color w:val="000000"/>
          <w:szCs w:val="26"/>
        </w:rPr>
        <w:t xml:space="preserve"> à réitérer la fin de nos mots</w:t>
      </w:r>
      <w:r w:rsidR="00A65B57">
        <w:rPr>
          <w:rFonts w:cstheme="minorEastAsia"/>
          <w:color w:val="000000"/>
          <w:szCs w:val="26"/>
        </w:rPr>
        <w:t> </w:t>
      </w:r>
      <w:r w:rsidR="00A65B57">
        <w:rPr>
          <w:rFonts w:cstheme="minorEastAsia" w:hint="eastAsia"/>
          <w:color w:val="000000"/>
          <w:szCs w:val="26"/>
        </w:rPr>
        <w:t xml:space="preserve">: Écho est la femme en </w:t>
      </w:r>
      <w:r w:rsidR="00A65B57">
        <w:rPr>
          <w:rFonts w:cstheme="minorEastAsia"/>
          <w:color w:val="000000"/>
          <w:szCs w:val="26"/>
        </w:rPr>
        <w:t>« </w:t>
      </w:r>
      <w:r w:rsidR="00A65B57">
        <w:rPr>
          <w:rFonts w:cstheme="minorEastAsia" w:hint="eastAsia"/>
          <w:color w:val="000000"/>
          <w:szCs w:val="26"/>
        </w:rPr>
        <w:t>nous</w:t>
      </w:r>
      <w:r w:rsidR="00A65B57">
        <w:rPr>
          <w:rFonts w:cstheme="minorEastAsia"/>
          <w:color w:val="000000"/>
          <w:szCs w:val="26"/>
        </w:rPr>
        <w:t> »</w:t>
      </w:r>
      <w:r w:rsidRPr="00141228">
        <w:rPr>
          <w:rFonts w:cstheme="minorEastAsia" w:hint="eastAsia"/>
          <w:color w:val="000000"/>
          <w:szCs w:val="26"/>
        </w:rPr>
        <w:t xml:space="preserve"> qui renvoie notre texte que nous e</w:t>
      </w:r>
      <w:r w:rsidR="00A65B57">
        <w:rPr>
          <w:rFonts w:cstheme="minorEastAsia" w:hint="eastAsia"/>
          <w:color w:val="000000"/>
          <w:szCs w:val="26"/>
        </w:rPr>
        <w:t>ntendons comme celui de l'autre</w:t>
      </w:r>
      <w:r w:rsidR="00A65B57">
        <w:rPr>
          <w:rFonts w:cstheme="minorEastAsia"/>
          <w:color w:val="000000"/>
          <w:szCs w:val="26"/>
        </w:rPr>
        <w:t> </w:t>
      </w:r>
      <w:r w:rsidR="00A65B57">
        <w:rPr>
          <w:rFonts w:cstheme="minorEastAsia" w:hint="eastAsia"/>
          <w:color w:val="000000"/>
          <w:szCs w:val="26"/>
        </w:rPr>
        <w:t>:</w:t>
      </w:r>
      <w:r w:rsidRPr="00141228">
        <w:rPr>
          <w:rFonts w:cstheme="minorEastAsia" w:hint="eastAsia"/>
          <w:color w:val="000000"/>
          <w:szCs w:val="26"/>
        </w:rPr>
        <w:t xml:space="preserve"> No</w:t>
      </w:r>
      <w:r w:rsidR="00A65B57">
        <w:rPr>
          <w:rFonts w:cstheme="minorEastAsia" w:hint="eastAsia"/>
          <w:color w:val="000000"/>
          <w:szCs w:val="26"/>
        </w:rPr>
        <w:t>us y sommes peu dans les livres</w:t>
      </w:r>
      <w:r w:rsidR="00A65B57">
        <w:rPr>
          <w:rFonts w:cstheme="minorEastAsia"/>
          <w:color w:val="000000"/>
          <w:szCs w:val="26"/>
        </w:rPr>
        <w:t> </w:t>
      </w:r>
      <w:r w:rsidR="00A65B57">
        <w:rPr>
          <w:rFonts w:cstheme="minorEastAsia" w:hint="eastAsia"/>
          <w:color w:val="000000"/>
          <w:szCs w:val="26"/>
        </w:rPr>
        <w:t xml:space="preserve">: </w:t>
      </w:r>
      <w:r w:rsidR="00A65B57">
        <w:rPr>
          <w:rFonts w:cstheme="minorEastAsia"/>
          <w:color w:val="000000"/>
          <w:szCs w:val="26"/>
        </w:rPr>
        <w:t>« </w:t>
      </w:r>
      <w:r w:rsidR="00A65B57">
        <w:rPr>
          <w:rFonts w:cstheme="minorEastAsia" w:hint="eastAsia"/>
          <w:color w:val="000000"/>
          <w:szCs w:val="26"/>
        </w:rPr>
        <w:t>Objet</w:t>
      </w:r>
      <w:r w:rsidR="00A65B57">
        <w:rPr>
          <w:rFonts w:cstheme="minorEastAsia"/>
          <w:color w:val="000000"/>
          <w:szCs w:val="26"/>
        </w:rPr>
        <w:t> »</w:t>
      </w:r>
      <w:r w:rsidRPr="00141228">
        <w:rPr>
          <w:rFonts w:cstheme="minorEastAsia" w:hint="eastAsia"/>
          <w:color w:val="000000"/>
          <w:szCs w:val="26"/>
        </w:rPr>
        <w:t xml:space="preserve"> est désir de la main qui écrit qui de ne pouvoir se saisir </w:t>
      </w:r>
      <w:r w:rsidR="008F09D8">
        <w:rPr>
          <w:rFonts w:cstheme="minorEastAsia"/>
          <w:color w:val="000000"/>
          <w:szCs w:val="26"/>
        </w:rPr>
        <w:t>–</w:t>
      </w:r>
      <w:r w:rsidRPr="00141228">
        <w:rPr>
          <w:rFonts w:cstheme="minorEastAsia" w:hint="eastAsia"/>
          <w:color w:val="000000"/>
          <w:szCs w:val="26"/>
        </w:rPr>
        <w:t xml:space="preserve"> de quo</w:t>
      </w:r>
      <w:r w:rsidR="008F09D8">
        <w:rPr>
          <w:rFonts w:cstheme="minorEastAsia" w:hint="eastAsia"/>
          <w:color w:val="000000"/>
          <w:szCs w:val="26"/>
        </w:rPr>
        <w:t>i</w:t>
      </w:r>
      <w:r w:rsidR="008F09D8">
        <w:rPr>
          <w:rFonts w:cstheme="minorEastAsia"/>
          <w:color w:val="000000"/>
          <w:szCs w:val="26"/>
        </w:rPr>
        <w:t> </w:t>
      </w:r>
      <w:r w:rsidR="008F09D8">
        <w:rPr>
          <w:rFonts w:cstheme="minorEastAsia" w:hint="eastAsia"/>
          <w:color w:val="000000"/>
          <w:szCs w:val="26"/>
        </w:rPr>
        <w:t>?</w:t>
      </w:r>
      <w:r w:rsidRPr="00141228">
        <w:rPr>
          <w:rFonts w:cstheme="minorEastAsia" w:hint="eastAsia"/>
          <w:color w:val="000000"/>
          <w:szCs w:val="26"/>
        </w:rPr>
        <w:t xml:space="preserve"> </w:t>
      </w:r>
      <w:r w:rsidR="008F09D8">
        <w:rPr>
          <w:rFonts w:cstheme="minorEastAsia"/>
          <w:color w:val="000000"/>
          <w:szCs w:val="26"/>
        </w:rPr>
        <w:t>–</w:t>
      </w:r>
      <w:r w:rsidR="008F09D8">
        <w:rPr>
          <w:rFonts w:cstheme="minorEastAsia" w:hint="eastAsia"/>
          <w:color w:val="000000"/>
          <w:szCs w:val="26"/>
        </w:rPr>
        <w:t xml:space="preserve"> nous voue à un </w:t>
      </w:r>
      <w:r w:rsidR="008F09D8">
        <w:rPr>
          <w:rFonts w:cstheme="minorEastAsia"/>
          <w:color w:val="000000"/>
          <w:szCs w:val="26"/>
        </w:rPr>
        <w:t>« </w:t>
      </w:r>
      <w:r w:rsidR="008F09D8">
        <w:rPr>
          <w:rFonts w:cstheme="minorEastAsia" w:hint="eastAsia"/>
          <w:color w:val="000000"/>
          <w:szCs w:val="26"/>
        </w:rPr>
        <w:t>labeur liquide</w:t>
      </w:r>
      <w:r w:rsidR="008F09D8">
        <w:rPr>
          <w:rFonts w:cstheme="minorEastAsia"/>
          <w:color w:val="000000"/>
          <w:szCs w:val="26"/>
        </w:rPr>
        <w:t> »</w:t>
      </w:r>
      <w:r w:rsidRPr="00141228">
        <w:rPr>
          <w:rFonts w:cstheme="minorEastAsia" w:hint="eastAsia"/>
          <w:color w:val="000000"/>
          <w:szCs w:val="26"/>
        </w:rPr>
        <w:t xml:space="preserve"> dont le </w:t>
      </w:r>
      <w:r w:rsidR="008F09D8">
        <w:rPr>
          <w:rFonts w:cstheme="minorEastAsia"/>
          <w:color w:val="000000"/>
          <w:szCs w:val="10"/>
        </w:rPr>
        <w:t>« </w:t>
      </w:r>
      <w:r w:rsidR="008F09D8">
        <w:rPr>
          <w:rFonts w:cstheme="minorEastAsia" w:hint="eastAsia"/>
          <w:color w:val="000000"/>
          <w:szCs w:val="26"/>
        </w:rPr>
        <w:t>savoir</w:t>
      </w:r>
      <w:r w:rsidR="008F09D8">
        <w:rPr>
          <w:rFonts w:cstheme="minorEastAsia"/>
          <w:color w:val="000000"/>
          <w:szCs w:val="26"/>
        </w:rPr>
        <w:t> »</w:t>
      </w:r>
      <w:r w:rsidRPr="00141228">
        <w:rPr>
          <w:rFonts w:cstheme="minorEastAsia" w:hint="eastAsia"/>
          <w:color w:val="000000"/>
          <w:szCs w:val="26"/>
        </w:rPr>
        <w:t xml:space="preserve"> est ce (peu de chose) qui fait que le corps, dans la peinture comme dans l'écriture, est une dépouille. </w:t>
      </w:r>
    </w:p>
    <w:p w14:paraId="01B23DBD" w14:textId="77777777" w:rsidR="008F09D8" w:rsidRDefault="008F09D8" w:rsidP="00540CFE">
      <w:pPr>
        <w:widowControl w:val="0"/>
        <w:autoSpaceDE w:val="0"/>
        <w:autoSpaceDN w:val="0"/>
        <w:adjustRightInd w:val="0"/>
        <w:spacing w:after="80" w:line="300" w:lineRule="atLeast"/>
        <w:ind w:right="190"/>
        <w:jc w:val="both"/>
        <w:rPr>
          <w:rFonts w:cstheme="minorEastAsia"/>
          <w:color w:val="000000"/>
          <w:szCs w:val="26"/>
        </w:rPr>
      </w:pPr>
    </w:p>
    <w:p w14:paraId="14BA075F" w14:textId="77777777" w:rsidR="008B4088" w:rsidRDefault="008B4088" w:rsidP="008F09D8">
      <w:pPr>
        <w:widowControl w:val="0"/>
        <w:autoSpaceDE w:val="0"/>
        <w:autoSpaceDN w:val="0"/>
        <w:adjustRightInd w:val="0"/>
        <w:spacing w:after="80" w:line="300" w:lineRule="atLeast"/>
        <w:ind w:right="190"/>
        <w:jc w:val="right"/>
        <w:rPr>
          <w:rFonts w:cstheme="minorEastAsia"/>
          <w:color w:val="000000"/>
          <w:szCs w:val="26"/>
        </w:rPr>
      </w:pPr>
      <w:r w:rsidRPr="00141228">
        <w:rPr>
          <w:rFonts w:cstheme="minorEastAsia" w:hint="eastAsia"/>
          <w:color w:val="000000"/>
          <w:szCs w:val="26"/>
        </w:rPr>
        <w:t xml:space="preserve">Mathieu </w:t>
      </w:r>
      <w:proofErr w:type="spellStart"/>
      <w:r w:rsidRPr="00141228">
        <w:rPr>
          <w:rFonts w:cstheme="minorEastAsia" w:hint="eastAsia"/>
          <w:color w:val="000000"/>
          <w:szCs w:val="26"/>
        </w:rPr>
        <w:t>Bénézet</w:t>
      </w:r>
      <w:proofErr w:type="spellEnd"/>
      <w:r w:rsidRPr="00141228">
        <w:rPr>
          <w:rFonts w:cstheme="minorEastAsia" w:hint="eastAsia"/>
          <w:color w:val="000000"/>
          <w:szCs w:val="26"/>
        </w:rPr>
        <w:t xml:space="preserve"> </w:t>
      </w:r>
    </w:p>
    <w:p w14:paraId="53875753" w14:textId="77777777" w:rsidR="008F09D8" w:rsidRPr="006A48C9" w:rsidRDefault="008F09D8" w:rsidP="008F09D8">
      <w:pPr>
        <w:widowControl w:val="0"/>
        <w:pBdr>
          <w:bottom w:val="single" w:sz="4" w:space="1" w:color="auto"/>
        </w:pBdr>
        <w:autoSpaceDE w:val="0"/>
        <w:autoSpaceDN w:val="0"/>
        <w:adjustRightInd w:val="0"/>
        <w:spacing w:after="80" w:line="300" w:lineRule="atLeast"/>
        <w:ind w:right="4585"/>
        <w:jc w:val="both"/>
        <w:rPr>
          <w:rFonts w:cstheme="minorEastAsia"/>
          <w:color w:val="000000"/>
        </w:rPr>
      </w:pPr>
    </w:p>
    <w:p w14:paraId="3FB97A77" w14:textId="77777777" w:rsidR="008B4088" w:rsidRPr="008F09D8" w:rsidRDefault="008B4088" w:rsidP="008F09D8">
      <w:pPr>
        <w:widowControl w:val="0"/>
        <w:autoSpaceDE w:val="0"/>
        <w:autoSpaceDN w:val="0"/>
        <w:adjustRightInd w:val="0"/>
        <w:spacing w:line="260" w:lineRule="atLeast"/>
        <w:ind w:right="190"/>
        <w:jc w:val="both"/>
        <w:rPr>
          <w:rFonts w:cstheme="minorEastAsia"/>
          <w:color w:val="000000"/>
          <w:sz w:val="20"/>
          <w:szCs w:val="20"/>
        </w:rPr>
      </w:pPr>
      <w:r w:rsidRPr="008F09D8">
        <w:rPr>
          <w:rFonts w:cstheme="minorEastAsia" w:hint="eastAsia"/>
          <w:color w:val="000000"/>
          <w:sz w:val="20"/>
          <w:szCs w:val="20"/>
        </w:rPr>
        <w:t xml:space="preserve">1. Anne-Marie </w:t>
      </w:r>
      <w:proofErr w:type="spellStart"/>
      <w:r w:rsidRPr="008F09D8">
        <w:rPr>
          <w:rFonts w:cstheme="minorEastAsia" w:hint="eastAsia"/>
          <w:color w:val="000000"/>
          <w:sz w:val="20"/>
          <w:szCs w:val="20"/>
        </w:rPr>
        <w:t>Albiach</w:t>
      </w:r>
      <w:proofErr w:type="spellEnd"/>
      <w:r w:rsidRPr="008F09D8">
        <w:rPr>
          <w:rFonts w:cstheme="minorEastAsia" w:hint="eastAsia"/>
          <w:color w:val="000000"/>
          <w:sz w:val="20"/>
          <w:szCs w:val="20"/>
        </w:rPr>
        <w:t xml:space="preserve">, </w:t>
      </w:r>
      <w:r w:rsidRPr="008F09D8">
        <w:rPr>
          <w:rFonts w:cstheme="minorEastAsia" w:hint="eastAsia"/>
          <w:iCs/>
          <w:color w:val="000000"/>
          <w:sz w:val="20"/>
          <w:szCs w:val="20"/>
        </w:rPr>
        <w:t xml:space="preserve">Objet, </w:t>
      </w:r>
      <w:r w:rsidRPr="008F09D8">
        <w:rPr>
          <w:rFonts w:cstheme="minorEastAsia" w:hint="eastAsia"/>
          <w:color w:val="000000"/>
          <w:sz w:val="20"/>
          <w:szCs w:val="20"/>
        </w:rPr>
        <w:t xml:space="preserve">collection Figure, Orange Export Ltd., 1977. </w:t>
      </w:r>
    </w:p>
    <w:p w14:paraId="0A2DECB6" w14:textId="77777777" w:rsidR="008F09D8" w:rsidRPr="006A48C9" w:rsidRDefault="008F09D8" w:rsidP="008F09D8">
      <w:pPr>
        <w:widowControl w:val="0"/>
        <w:pBdr>
          <w:bottom w:val="single" w:sz="4" w:space="1" w:color="auto"/>
        </w:pBdr>
        <w:autoSpaceDE w:val="0"/>
        <w:autoSpaceDN w:val="0"/>
        <w:adjustRightInd w:val="0"/>
        <w:spacing w:line="300" w:lineRule="atLeast"/>
        <w:ind w:right="4585"/>
        <w:jc w:val="both"/>
        <w:rPr>
          <w:rFonts w:cstheme="minorEastAsia"/>
          <w:color w:val="000000"/>
        </w:rPr>
      </w:pPr>
    </w:p>
    <w:p w14:paraId="7E190148" w14:textId="4890B90F" w:rsidR="008B4088" w:rsidRDefault="008B4088" w:rsidP="00540CFE">
      <w:pPr>
        <w:widowControl w:val="0"/>
        <w:autoSpaceDE w:val="0"/>
        <w:autoSpaceDN w:val="0"/>
        <w:adjustRightInd w:val="0"/>
        <w:spacing w:after="80" w:line="280" w:lineRule="atLeast"/>
        <w:ind w:right="190"/>
        <w:jc w:val="both"/>
        <w:rPr>
          <w:rFonts w:cstheme="minorEastAsia"/>
          <w:color w:val="000000"/>
          <w:szCs w:val="29"/>
        </w:rPr>
      </w:pPr>
    </w:p>
    <w:p w14:paraId="33584294" w14:textId="77777777" w:rsidR="00371ACC" w:rsidRDefault="00371ACC">
      <w:pPr>
        <w:rPr>
          <w:rFonts w:cstheme="minorEastAsia"/>
          <w:color w:val="000000"/>
          <w:szCs w:val="26"/>
        </w:rPr>
      </w:pPr>
      <w:r>
        <w:rPr>
          <w:rFonts w:cstheme="minorEastAsia"/>
          <w:color w:val="000000"/>
          <w:szCs w:val="26"/>
        </w:rPr>
        <w:br w:type="page"/>
      </w:r>
    </w:p>
    <w:p w14:paraId="20531920" w14:textId="2C26A4AD" w:rsidR="008B4088" w:rsidRPr="00141228" w:rsidRDefault="008B4088" w:rsidP="00AC3BF3">
      <w:pPr>
        <w:widowControl w:val="0"/>
        <w:autoSpaceDE w:val="0"/>
        <w:autoSpaceDN w:val="0"/>
        <w:adjustRightInd w:val="0"/>
        <w:spacing w:after="80" w:line="300" w:lineRule="atLeast"/>
        <w:ind w:right="190"/>
        <w:jc w:val="center"/>
        <w:rPr>
          <w:rFonts w:cstheme="minorEastAsia"/>
          <w:color w:val="000000"/>
        </w:rPr>
      </w:pPr>
      <w:r w:rsidRPr="00141228">
        <w:rPr>
          <w:rFonts w:cstheme="minorEastAsia" w:hint="eastAsia"/>
          <w:color w:val="000000"/>
          <w:szCs w:val="26"/>
        </w:rPr>
        <w:t xml:space="preserve">PHRASE </w:t>
      </w:r>
      <w:r w:rsidRPr="00AC3BF3">
        <w:rPr>
          <w:rFonts w:cstheme="minorEastAsia" w:hint="eastAsia"/>
          <w:b/>
          <w:color w:val="000000"/>
          <w:position w:val="8"/>
          <w:szCs w:val="13"/>
          <w:vertAlign w:val="superscript"/>
        </w:rPr>
        <w:t>1</w:t>
      </w:r>
    </w:p>
    <w:p w14:paraId="61884794" w14:textId="77777777" w:rsidR="00AC3BF3" w:rsidRDefault="00AC3BF3" w:rsidP="00540CFE">
      <w:pPr>
        <w:widowControl w:val="0"/>
        <w:autoSpaceDE w:val="0"/>
        <w:autoSpaceDN w:val="0"/>
        <w:adjustRightInd w:val="0"/>
        <w:spacing w:after="80" w:line="260" w:lineRule="atLeast"/>
        <w:ind w:right="190"/>
        <w:jc w:val="both"/>
        <w:rPr>
          <w:rFonts w:cstheme="minorEastAsia"/>
          <w:color w:val="000000"/>
          <w:szCs w:val="21"/>
        </w:rPr>
      </w:pPr>
    </w:p>
    <w:p w14:paraId="3F65AF8F" w14:textId="73EAEED1" w:rsidR="00AC3BF3" w:rsidRDefault="00AC3BF3" w:rsidP="00AC3BF3">
      <w:pPr>
        <w:widowControl w:val="0"/>
        <w:autoSpaceDE w:val="0"/>
        <w:autoSpaceDN w:val="0"/>
        <w:adjustRightInd w:val="0"/>
        <w:spacing w:after="80" w:line="260" w:lineRule="atLeast"/>
        <w:ind w:right="193" w:firstLine="567"/>
        <w:jc w:val="both"/>
        <w:rPr>
          <w:rFonts w:cstheme="minorEastAsia"/>
          <w:color w:val="000000"/>
          <w:szCs w:val="26"/>
        </w:rPr>
      </w:pPr>
      <w:r>
        <w:rPr>
          <w:rFonts w:cstheme="minorEastAsia"/>
          <w:color w:val="000000"/>
          <w:szCs w:val="21"/>
        </w:rPr>
        <w:t>« </w:t>
      </w:r>
      <w:proofErr w:type="gramStart"/>
      <w:r w:rsidR="008B4088" w:rsidRPr="00141228">
        <w:rPr>
          <w:rFonts w:cstheme="minorEastAsia" w:hint="eastAsia"/>
          <w:color w:val="000000"/>
          <w:szCs w:val="26"/>
        </w:rPr>
        <w:t>cette</w:t>
      </w:r>
      <w:proofErr w:type="gramEnd"/>
      <w:r w:rsidR="008B4088" w:rsidRPr="00141228">
        <w:rPr>
          <w:rFonts w:cstheme="minorEastAsia" w:hint="eastAsia"/>
          <w:color w:val="000000"/>
          <w:szCs w:val="26"/>
        </w:rPr>
        <w:t xml:space="preserve"> lente catastroph</w:t>
      </w:r>
      <w:r>
        <w:rPr>
          <w:rFonts w:cstheme="minorEastAsia"/>
          <w:color w:val="000000"/>
          <w:szCs w:val="26"/>
        </w:rPr>
        <w:t>e</w:t>
      </w:r>
    </w:p>
    <w:p w14:paraId="2EF79EBE" w14:textId="3B0CC4E9" w:rsidR="008B4088" w:rsidRPr="00141228" w:rsidRDefault="008B4088" w:rsidP="00AC3BF3">
      <w:pPr>
        <w:widowControl w:val="0"/>
        <w:autoSpaceDE w:val="0"/>
        <w:autoSpaceDN w:val="0"/>
        <w:adjustRightInd w:val="0"/>
        <w:spacing w:after="80" w:line="260" w:lineRule="atLeast"/>
        <w:ind w:right="193"/>
        <w:jc w:val="both"/>
        <w:rPr>
          <w:rFonts w:cstheme="minorEastAsia"/>
          <w:color w:val="000000"/>
        </w:rPr>
      </w:pPr>
      <w:proofErr w:type="gramStart"/>
      <w:r w:rsidRPr="00141228">
        <w:rPr>
          <w:rFonts w:cstheme="minorEastAsia" w:hint="eastAsia"/>
          <w:color w:val="000000"/>
          <w:szCs w:val="26"/>
        </w:rPr>
        <w:t>ou</w:t>
      </w:r>
      <w:proofErr w:type="gramEnd"/>
      <w:r w:rsidRPr="00141228">
        <w:rPr>
          <w:rFonts w:cstheme="minorEastAsia" w:hint="eastAsia"/>
          <w:color w:val="000000"/>
          <w:szCs w:val="26"/>
        </w:rPr>
        <w:t xml:space="preserve"> cet exode, plu</w:t>
      </w:r>
      <w:r w:rsidR="00AC3BF3">
        <w:rPr>
          <w:rFonts w:cstheme="minorEastAsia" w:hint="eastAsia"/>
          <w:color w:val="000000"/>
          <w:szCs w:val="26"/>
        </w:rPr>
        <w:t>tôt, qu'à peu près nous sommes.</w:t>
      </w:r>
      <w:r w:rsidR="00AC3BF3">
        <w:rPr>
          <w:rFonts w:cstheme="minorEastAsia"/>
          <w:color w:val="000000"/>
          <w:szCs w:val="26"/>
        </w:rPr>
        <w:t> »</w:t>
      </w:r>
    </w:p>
    <w:p w14:paraId="6C91A8C0" w14:textId="19F25EEB" w:rsidR="008B4088" w:rsidRPr="00141228" w:rsidRDefault="00405317" w:rsidP="00AC3BF3">
      <w:pPr>
        <w:widowControl w:val="0"/>
        <w:autoSpaceDE w:val="0"/>
        <w:autoSpaceDN w:val="0"/>
        <w:adjustRightInd w:val="0"/>
        <w:spacing w:after="80" w:line="300" w:lineRule="atLeast"/>
        <w:ind w:right="193" w:firstLine="227"/>
        <w:jc w:val="both"/>
        <w:rPr>
          <w:rFonts w:cstheme="minorEastAsia"/>
          <w:color w:val="000000"/>
        </w:rPr>
      </w:pPr>
      <w:r>
        <w:rPr>
          <w:rFonts w:cstheme="minorEastAsia" w:hint="eastAsia"/>
          <w:color w:val="000000"/>
          <w:szCs w:val="26"/>
        </w:rPr>
        <w:t>La phrase tend une tresse</w:t>
      </w:r>
      <w:r>
        <w:rPr>
          <w:rFonts w:cstheme="minorEastAsia"/>
          <w:color w:val="000000"/>
          <w:szCs w:val="26"/>
        </w:rPr>
        <w:t> :</w:t>
      </w:r>
      <w:r w:rsidR="008B4088" w:rsidRPr="00141228">
        <w:rPr>
          <w:rFonts w:cstheme="minorEastAsia" w:hint="eastAsia"/>
          <w:color w:val="000000"/>
          <w:szCs w:val="26"/>
        </w:rPr>
        <w:t xml:space="preserve"> celle de son réel, d'</w:t>
      </w:r>
      <w:r>
        <w:rPr>
          <w:rFonts w:cstheme="minorEastAsia" w:hint="eastAsia"/>
          <w:color w:val="000000"/>
          <w:szCs w:val="26"/>
        </w:rPr>
        <w:t>un avant-réel, ou de sa fiction</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détournement d'un corps intérieur, c'est-à-dire habité ou hanté par son pas et sa cadence. Et peut-être le savoir d'une perte </w:t>
      </w:r>
      <w:proofErr w:type="spellStart"/>
      <w:r w:rsidR="008B4088" w:rsidRPr="00141228">
        <w:rPr>
          <w:rFonts w:cstheme="minorEastAsia" w:hint="eastAsia"/>
          <w:color w:val="000000"/>
          <w:szCs w:val="26"/>
        </w:rPr>
        <w:t>incompensable</w:t>
      </w:r>
      <w:proofErr w:type="spellEnd"/>
      <w:r w:rsidR="008B4088" w:rsidRPr="00141228">
        <w:rPr>
          <w:rFonts w:cstheme="minorEastAsia" w:hint="eastAsia"/>
          <w:color w:val="000000"/>
          <w:szCs w:val="26"/>
        </w:rPr>
        <w:t xml:space="preserve">, répétée, conduit dans le théâtre de quiconque écrit </w:t>
      </w:r>
      <w:r>
        <w:rPr>
          <w:rFonts w:cstheme="minorEastAsia" w:hint="eastAsia"/>
          <w:color w:val="000000"/>
          <w:szCs w:val="26"/>
        </w:rPr>
        <w:t>des fictions menues, autrement</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démesurées. </w:t>
      </w:r>
    </w:p>
    <w:p w14:paraId="2B03C3C3" w14:textId="68971C97" w:rsidR="008B4088" w:rsidRPr="00141228" w:rsidRDefault="008B4088" w:rsidP="00AC3BF3">
      <w:pPr>
        <w:widowControl w:val="0"/>
        <w:autoSpaceDE w:val="0"/>
        <w:autoSpaceDN w:val="0"/>
        <w:adjustRightInd w:val="0"/>
        <w:spacing w:after="80" w:line="300" w:lineRule="atLeast"/>
        <w:ind w:right="193" w:firstLine="227"/>
        <w:jc w:val="both"/>
        <w:rPr>
          <w:rFonts w:cstheme="minorEastAsia"/>
          <w:color w:val="000000"/>
        </w:rPr>
      </w:pPr>
      <w:r w:rsidRPr="00141228">
        <w:rPr>
          <w:rFonts w:cstheme="minorEastAsia" w:hint="eastAsia"/>
          <w:color w:val="000000"/>
          <w:szCs w:val="26"/>
        </w:rPr>
        <w:t>Le texte retient donc un objet à l</w:t>
      </w:r>
      <w:r w:rsidR="00DB30A6">
        <w:rPr>
          <w:rFonts w:cstheme="minorEastAsia" w:hint="eastAsia"/>
          <w:color w:val="000000"/>
          <w:szCs w:val="26"/>
        </w:rPr>
        <w:t>a fois trop grand et trop petit</w:t>
      </w:r>
      <w:r w:rsidR="00DB30A6">
        <w:rPr>
          <w:rFonts w:cstheme="minorEastAsia"/>
          <w:color w:val="000000"/>
          <w:szCs w:val="26"/>
        </w:rPr>
        <w:t> </w:t>
      </w:r>
      <w:r w:rsidR="00DB30A6">
        <w:rPr>
          <w:rFonts w:cstheme="minorEastAsia" w:hint="eastAsia"/>
          <w:color w:val="000000"/>
          <w:szCs w:val="26"/>
        </w:rPr>
        <w:t>:</w:t>
      </w:r>
      <w:r w:rsidRPr="00141228">
        <w:rPr>
          <w:rFonts w:cstheme="minorEastAsia" w:hint="eastAsia"/>
          <w:color w:val="000000"/>
          <w:szCs w:val="26"/>
        </w:rPr>
        <w:t xml:space="preserve"> le souvenir qu'un corps se détourne, un dos échelonné sur un horizon. Corps désormais, sur tel lointain, à la fois sorte de Béatrice et </w:t>
      </w:r>
      <w:proofErr w:type="spellStart"/>
      <w:r w:rsidRPr="00141228">
        <w:rPr>
          <w:rFonts w:cstheme="minorEastAsia" w:hint="eastAsia"/>
          <w:color w:val="000000"/>
          <w:szCs w:val="26"/>
        </w:rPr>
        <w:t>dictio</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verbi</w:t>
      </w:r>
      <w:proofErr w:type="spellEnd"/>
      <w:r w:rsidRPr="00141228">
        <w:rPr>
          <w:rFonts w:cstheme="minorEastAsia" w:hint="eastAsia"/>
          <w:color w:val="000000"/>
          <w:szCs w:val="26"/>
        </w:rPr>
        <w:t xml:space="preserve"> </w:t>
      </w:r>
      <w:r w:rsidR="001D1F33">
        <w:rPr>
          <w:rFonts w:cstheme="minorEastAsia"/>
          <w:color w:val="000000"/>
          <w:szCs w:val="26"/>
        </w:rPr>
        <w:t>–</w:t>
      </w:r>
      <w:r w:rsidRPr="00141228">
        <w:rPr>
          <w:rFonts w:cstheme="minorEastAsia" w:hint="eastAsia"/>
          <w:color w:val="000000"/>
          <w:szCs w:val="26"/>
        </w:rPr>
        <w:t xml:space="preserve"> un second monologue, une diction continue et qui ne cesse d'accréditer le corps de sa fiction. </w:t>
      </w:r>
      <w:proofErr w:type="spellStart"/>
      <w:proofErr w:type="gramStart"/>
      <w:r w:rsidRPr="001D1F33">
        <w:rPr>
          <w:rFonts w:cstheme="minorEastAsia" w:hint="eastAsia"/>
          <w:i/>
          <w:iCs/>
          <w:color w:val="000000"/>
          <w:szCs w:val="26"/>
        </w:rPr>
        <w:t>vera</w:t>
      </w:r>
      <w:proofErr w:type="spellEnd"/>
      <w:proofErr w:type="gramEnd"/>
      <w:r w:rsidRPr="001D1F33">
        <w:rPr>
          <w:rFonts w:cstheme="minorEastAsia" w:hint="eastAsia"/>
          <w:i/>
          <w:iCs/>
          <w:color w:val="000000"/>
          <w:szCs w:val="26"/>
        </w:rPr>
        <w:t xml:space="preserve"> </w:t>
      </w:r>
      <w:proofErr w:type="spellStart"/>
      <w:r w:rsidRPr="001D1F33">
        <w:rPr>
          <w:rFonts w:cstheme="minorEastAsia" w:hint="eastAsia"/>
          <w:i/>
          <w:iCs/>
          <w:color w:val="000000"/>
          <w:szCs w:val="26"/>
        </w:rPr>
        <w:t>incessu</w:t>
      </w:r>
      <w:proofErr w:type="spellEnd"/>
      <w:r w:rsidRPr="001D1F33">
        <w:rPr>
          <w:rFonts w:cstheme="minorEastAsia" w:hint="eastAsia"/>
          <w:i/>
          <w:iCs/>
          <w:color w:val="000000"/>
          <w:szCs w:val="26"/>
        </w:rPr>
        <w:t xml:space="preserve"> </w:t>
      </w:r>
      <w:proofErr w:type="spellStart"/>
      <w:r w:rsidRPr="001D1F33">
        <w:rPr>
          <w:rFonts w:cstheme="minorEastAsia" w:hint="eastAsia"/>
          <w:i/>
          <w:iCs/>
          <w:color w:val="000000"/>
          <w:szCs w:val="26"/>
        </w:rPr>
        <w:t>patuit</w:t>
      </w:r>
      <w:proofErr w:type="spellEnd"/>
      <w:r w:rsidRPr="001D1F33">
        <w:rPr>
          <w:rFonts w:cstheme="minorEastAsia" w:hint="eastAsia"/>
          <w:i/>
          <w:iCs/>
          <w:color w:val="000000"/>
          <w:szCs w:val="26"/>
        </w:rPr>
        <w:t xml:space="preserve"> </w:t>
      </w:r>
      <w:proofErr w:type="spellStart"/>
      <w:r w:rsidRPr="001D1F33">
        <w:rPr>
          <w:rFonts w:cstheme="minorEastAsia" w:hint="eastAsia"/>
          <w:i/>
          <w:iCs/>
          <w:color w:val="000000"/>
          <w:szCs w:val="26"/>
        </w:rPr>
        <w:t>dea</w:t>
      </w:r>
      <w:proofErr w:type="spellEnd"/>
      <w:r w:rsidR="001D1F33" w:rsidRPr="001D1F33">
        <w:rPr>
          <w:rFonts w:cstheme="minorEastAsia"/>
          <w:i/>
          <w:iCs/>
          <w:color w:val="000000"/>
          <w:szCs w:val="26"/>
        </w:rPr>
        <w:t> </w:t>
      </w:r>
      <w:r w:rsidR="001D1F33" w:rsidRPr="001D1F33">
        <w:rPr>
          <w:rFonts w:cstheme="minorEastAsia" w:hint="eastAsia"/>
          <w:i/>
          <w:iCs/>
          <w:color w:val="000000"/>
          <w:szCs w:val="26"/>
        </w:rPr>
        <w:t>:</w:t>
      </w:r>
      <w:r w:rsidRPr="00141228">
        <w:rPr>
          <w:rFonts w:cstheme="minorEastAsia" w:hint="eastAsia"/>
          <w:iCs/>
          <w:color w:val="000000"/>
          <w:szCs w:val="26"/>
        </w:rPr>
        <w:t xml:space="preserve"> </w:t>
      </w:r>
      <w:r w:rsidRPr="00141228">
        <w:rPr>
          <w:rFonts w:cstheme="minorEastAsia" w:hint="eastAsia"/>
          <w:color w:val="000000"/>
          <w:szCs w:val="26"/>
        </w:rPr>
        <w:t>à s</w:t>
      </w:r>
      <w:r w:rsidR="001D1F33">
        <w:rPr>
          <w:rFonts w:cstheme="minorEastAsia" w:hint="eastAsia"/>
          <w:color w:val="000000"/>
          <w:szCs w:val="26"/>
        </w:rPr>
        <w:t>on pas, ce qu'elle est, s'ouvre</w:t>
      </w:r>
      <w:r w:rsidR="001D1F33">
        <w:rPr>
          <w:rFonts w:cstheme="minorEastAsia"/>
          <w:color w:val="000000"/>
          <w:szCs w:val="26"/>
        </w:rPr>
        <w:t> </w:t>
      </w:r>
      <w:r w:rsidR="001D1F33">
        <w:rPr>
          <w:rFonts w:cstheme="minorEastAsia" w:hint="eastAsia"/>
          <w:color w:val="000000"/>
          <w:szCs w:val="26"/>
        </w:rPr>
        <w:t>:</w:t>
      </w:r>
      <w:r w:rsidRPr="00141228">
        <w:rPr>
          <w:rFonts w:cstheme="minorEastAsia" w:hint="eastAsia"/>
          <w:color w:val="000000"/>
          <w:szCs w:val="26"/>
        </w:rPr>
        <w:t xml:space="preserve"> comme déesse. La main n'écrit donc qu'en retenant son pas. N'</w:t>
      </w:r>
      <w:r w:rsidR="001D1F33">
        <w:rPr>
          <w:rFonts w:cstheme="minorEastAsia" w:hint="eastAsia"/>
          <w:color w:val="000000"/>
          <w:szCs w:val="26"/>
        </w:rPr>
        <w:t>en dessine pas le corps entier.</w:t>
      </w:r>
    </w:p>
    <w:p w14:paraId="4A79ECFA" w14:textId="266B11B0" w:rsidR="008B4088" w:rsidRPr="00141228" w:rsidRDefault="001D1F33" w:rsidP="00AC3BF3">
      <w:pPr>
        <w:widowControl w:val="0"/>
        <w:autoSpaceDE w:val="0"/>
        <w:autoSpaceDN w:val="0"/>
        <w:adjustRightInd w:val="0"/>
        <w:spacing w:after="80" w:line="300" w:lineRule="atLeast"/>
        <w:ind w:right="193" w:firstLine="227"/>
        <w:jc w:val="both"/>
        <w:rPr>
          <w:rFonts w:cstheme="minorEastAsia"/>
          <w:color w:val="000000"/>
        </w:rPr>
      </w:pPr>
      <w:r>
        <w:rPr>
          <w:rFonts w:cstheme="minorEastAsia" w:hint="eastAsia"/>
          <w:color w:val="000000"/>
          <w:szCs w:val="26"/>
        </w:rPr>
        <w:t>L'autre figure</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tel rideau au visage est le </w:t>
      </w:r>
      <w:proofErr w:type="spellStart"/>
      <w:r w:rsidR="008B4088" w:rsidRPr="001D1F33">
        <w:rPr>
          <w:rFonts w:cstheme="minorEastAsia" w:hint="eastAsia"/>
          <w:i/>
          <w:iCs/>
          <w:color w:val="000000"/>
          <w:szCs w:val="26"/>
        </w:rPr>
        <w:t>larvatus</w:t>
      </w:r>
      <w:proofErr w:type="spellEnd"/>
      <w:r w:rsidR="008B4088" w:rsidRPr="001D1F33">
        <w:rPr>
          <w:rFonts w:cstheme="minorEastAsia" w:hint="eastAsia"/>
          <w:i/>
          <w:iCs/>
          <w:color w:val="000000"/>
          <w:szCs w:val="26"/>
        </w:rPr>
        <w:t xml:space="preserve"> </w:t>
      </w:r>
      <w:proofErr w:type="spellStart"/>
      <w:r w:rsidR="008B4088" w:rsidRPr="001D1F33">
        <w:rPr>
          <w:rFonts w:cstheme="minorEastAsia" w:hint="eastAsia"/>
          <w:i/>
          <w:iCs/>
          <w:color w:val="000000"/>
          <w:szCs w:val="26"/>
        </w:rPr>
        <w:t>decedo</w:t>
      </w:r>
      <w:proofErr w:type="spellEnd"/>
      <w:r w:rsidR="008B4088" w:rsidRPr="00141228">
        <w:rPr>
          <w:rFonts w:cstheme="minorEastAsia" w:hint="eastAsia"/>
          <w:iCs/>
          <w:color w:val="000000"/>
          <w:szCs w:val="26"/>
        </w:rPr>
        <w:t xml:space="preserve"> </w:t>
      </w:r>
      <w:r w:rsidR="008B4088" w:rsidRPr="00141228">
        <w:rPr>
          <w:rFonts w:cstheme="minorEastAsia" w:hint="eastAsia"/>
          <w:color w:val="000000"/>
          <w:szCs w:val="26"/>
        </w:rPr>
        <w:t>du texte sur l'i</w:t>
      </w:r>
      <w:r>
        <w:rPr>
          <w:rFonts w:cstheme="minorEastAsia" w:hint="eastAsia"/>
          <w:color w:val="000000"/>
          <w:szCs w:val="26"/>
        </w:rPr>
        <w:t>magination de son objet antique</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n'avance pas, recule sous ce masque </w:t>
      </w:r>
      <w:r w:rsidR="00172DAC">
        <w:rPr>
          <w:rFonts w:cstheme="minorEastAsia"/>
          <w:color w:val="000000"/>
          <w:szCs w:val="26"/>
        </w:rPr>
        <w:t>–</w:t>
      </w:r>
      <w:r w:rsidR="008B4088" w:rsidRPr="00141228">
        <w:rPr>
          <w:rFonts w:cstheme="minorEastAsia" w:hint="eastAsia"/>
          <w:color w:val="000000"/>
          <w:szCs w:val="26"/>
        </w:rPr>
        <w:t xml:space="preserve"> fiction d'une moindre antériorité du réel </w:t>
      </w:r>
      <w:r w:rsidR="008B4088" w:rsidRPr="00172DAC">
        <w:rPr>
          <w:rFonts w:cstheme="minorEastAsia" w:hint="eastAsia"/>
          <w:i/>
          <w:iCs/>
          <w:color w:val="000000"/>
          <w:szCs w:val="26"/>
        </w:rPr>
        <w:t>lors</w:t>
      </w:r>
      <w:r w:rsidR="00172DAC" w:rsidRPr="00172DAC">
        <w:rPr>
          <w:rFonts w:cstheme="minorEastAsia"/>
          <w:i/>
          <w:iCs/>
          <w:color w:val="000000"/>
          <w:szCs w:val="26"/>
        </w:rPr>
        <w:t xml:space="preserve"> </w:t>
      </w:r>
      <w:r w:rsidR="00172DAC" w:rsidRPr="00172DAC">
        <w:rPr>
          <w:rFonts w:cstheme="minorEastAsia" w:hint="eastAsia"/>
          <w:i/>
          <w:iCs/>
          <w:color w:val="000000"/>
          <w:szCs w:val="26"/>
        </w:rPr>
        <w:t>qu'il s'écrit</w:t>
      </w:r>
      <w:r w:rsidR="00172DAC" w:rsidRPr="00172DAC">
        <w:rPr>
          <w:rFonts w:cstheme="minorEastAsia"/>
          <w:i/>
          <w:iCs/>
          <w:color w:val="000000"/>
          <w:szCs w:val="26"/>
        </w:rPr>
        <w:t> </w:t>
      </w:r>
      <w:r w:rsidR="00172DAC">
        <w:rPr>
          <w:rFonts w:cstheme="minorEastAsia" w:hint="eastAsia"/>
          <w:iCs/>
          <w:color w:val="000000"/>
          <w:szCs w:val="26"/>
        </w:rPr>
        <w:t>:</w:t>
      </w:r>
      <w:r w:rsidR="008B4088" w:rsidRPr="00141228">
        <w:rPr>
          <w:rFonts w:cstheme="minorEastAsia" w:hint="eastAsia"/>
          <w:iCs/>
          <w:color w:val="000000"/>
          <w:szCs w:val="26"/>
        </w:rPr>
        <w:t xml:space="preserve"> </w:t>
      </w:r>
      <w:r w:rsidR="008B4088" w:rsidRPr="00141228">
        <w:rPr>
          <w:rFonts w:cstheme="minorEastAsia" w:hint="eastAsia"/>
          <w:color w:val="000000"/>
          <w:szCs w:val="26"/>
        </w:rPr>
        <w:t>il y a donc Harpocrate un doigt sur les lèvres, une Béatrice improbable, un masque. Je repense, un petit masque tenu à la main dans le</w:t>
      </w:r>
      <w:r w:rsidR="00987F24">
        <w:rPr>
          <w:rFonts w:cstheme="minorEastAsia" w:hint="eastAsia"/>
          <w:color w:val="000000"/>
          <w:szCs w:val="26"/>
        </w:rPr>
        <w:t xml:space="preserve"> carnaval vénitien pour avertir</w:t>
      </w:r>
      <w:r w:rsidR="00987F24">
        <w:rPr>
          <w:rFonts w:cstheme="minorEastAsia"/>
          <w:color w:val="000000"/>
          <w:szCs w:val="26"/>
        </w:rPr>
        <w:t> </w:t>
      </w:r>
      <w:r w:rsidR="00987F24">
        <w:rPr>
          <w:rFonts w:cstheme="minorEastAsia" w:hint="eastAsia"/>
          <w:color w:val="000000"/>
          <w:szCs w:val="26"/>
        </w:rPr>
        <w:t xml:space="preserve">: ut </w:t>
      </w:r>
      <w:proofErr w:type="spellStart"/>
      <w:r w:rsidR="00987F24">
        <w:rPr>
          <w:rFonts w:cstheme="minorEastAsia" w:hint="eastAsia"/>
          <w:color w:val="000000"/>
          <w:szCs w:val="26"/>
        </w:rPr>
        <w:t>pate</w:t>
      </w:r>
      <w:r w:rsidR="008B4088" w:rsidRPr="00141228">
        <w:rPr>
          <w:rFonts w:cstheme="minorEastAsia" w:hint="eastAsia"/>
          <w:color w:val="000000"/>
          <w:szCs w:val="26"/>
        </w:rPr>
        <w:t>retur</w:t>
      </w:r>
      <w:proofErr w:type="spellEnd"/>
      <w:r w:rsidR="008B4088" w:rsidRPr="00141228">
        <w:rPr>
          <w:rFonts w:cstheme="minorEastAsia" w:hint="eastAsia"/>
          <w:color w:val="000000"/>
          <w:szCs w:val="26"/>
        </w:rPr>
        <w:t xml:space="preserve">, qu'il fût manifeste </w:t>
      </w:r>
      <w:proofErr w:type="spellStart"/>
      <w:r w:rsidR="008B4088" w:rsidRPr="00141228">
        <w:rPr>
          <w:rFonts w:cstheme="minorEastAsia" w:hint="eastAsia"/>
          <w:color w:val="000000"/>
          <w:szCs w:val="26"/>
        </w:rPr>
        <w:t>larvatum</w:t>
      </w:r>
      <w:proofErr w:type="spellEnd"/>
      <w:r w:rsidR="008B4088" w:rsidRPr="00141228">
        <w:rPr>
          <w:rFonts w:cstheme="minorEastAsia" w:hint="eastAsia"/>
          <w:color w:val="000000"/>
          <w:szCs w:val="26"/>
        </w:rPr>
        <w:t xml:space="preserve"> fuisse, qu'un tel était masqué. La nudité est</w:t>
      </w:r>
      <w:r w:rsidR="00987F24">
        <w:rPr>
          <w:rFonts w:cstheme="minorEastAsia" w:hint="eastAsia"/>
          <w:color w:val="000000"/>
          <w:szCs w:val="26"/>
        </w:rPr>
        <w:t xml:space="preserve"> au prix d'un masque. Que cache</w:t>
      </w:r>
      <w:r w:rsidR="00987F24">
        <w:rPr>
          <w:rFonts w:cstheme="minorEastAsia"/>
          <w:color w:val="000000"/>
          <w:szCs w:val="26"/>
        </w:rPr>
        <w:t> </w:t>
      </w:r>
      <w:r w:rsidR="00987F24">
        <w:rPr>
          <w:rFonts w:cstheme="minorEastAsia" w:hint="eastAsia"/>
          <w:color w:val="000000"/>
          <w:szCs w:val="26"/>
        </w:rPr>
        <w:t>?</w:t>
      </w:r>
      <w:r w:rsidR="008B4088" w:rsidRPr="00141228">
        <w:rPr>
          <w:rFonts w:cstheme="minorEastAsia" w:hint="eastAsia"/>
          <w:color w:val="000000"/>
          <w:szCs w:val="26"/>
        </w:rPr>
        <w:t xml:space="preserve"> </w:t>
      </w:r>
    </w:p>
    <w:p w14:paraId="42850431" w14:textId="401A9EC0" w:rsidR="008B4088" w:rsidRPr="00141228" w:rsidRDefault="00987F24" w:rsidP="00AC3BF3">
      <w:pPr>
        <w:widowControl w:val="0"/>
        <w:autoSpaceDE w:val="0"/>
        <w:autoSpaceDN w:val="0"/>
        <w:adjustRightInd w:val="0"/>
        <w:spacing w:after="80" w:line="300" w:lineRule="atLeast"/>
        <w:ind w:right="193" w:firstLine="227"/>
        <w:jc w:val="both"/>
        <w:rPr>
          <w:rFonts w:cstheme="minorEastAsia"/>
          <w:color w:val="000000"/>
        </w:rPr>
      </w:pPr>
      <w:r>
        <w:rPr>
          <w:rFonts w:cstheme="minorEastAsia" w:hint="eastAsia"/>
          <w:color w:val="000000"/>
          <w:szCs w:val="26"/>
        </w:rPr>
        <w:t>Une phrase anticipe ceci</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un texte est finalement sans tissu. Laisse quelques éclats. </w:t>
      </w:r>
    </w:p>
    <w:p w14:paraId="03FEAFAF" w14:textId="068D4AD4" w:rsidR="008B4088" w:rsidRPr="00141228" w:rsidRDefault="008B4088" w:rsidP="00AC3BF3">
      <w:pPr>
        <w:widowControl w:val="0"/>
        <w:autoSpaceDE w:val="0"/>
        <w:autoSpaceDN w:val="0"/>
        <w:adjustRightInd w:val="0"/>
        <w:spacing w:after="80" w:line="300" w:lineRule="atLeast"/>
        <w:ind w:right="193" w:firstLine="227"/>
        <w:jc w:val="both"/>
        <w:rPr>
          <w:rFonts w:cstheme="minorEastAsia"/>
          <w:color w:val="000000"/>
        </w:rPr>
      </w:pPr>
      <w:r w:rsidRPr="00141228">
        <w:rPr>
          <w:rFonts w:cstheme="minorEastAsia" w:hint="eastAsia"/>
          <w:color w:val="000000"/>
        </w:rPr>
        <w:t xml:space="preserve">Ce </w:t>
      </w:r>
      <w:r w:rsidRPr="00141228">
        <w:rPr>
          <w:rFonts w:cstheme="minorEastAsia" w:hint="eastAsia"/>
          <w:color w:val="000000"/>
          <w:szCs w:val="26"/>
        </w:rPr>
        <w:t>masque importable, cette effigie tenue comme un éventail est donc la seconde figure que tient l'homme hist</w:t>
      </w:r>
      <w:r w:rsidR="00987F24">
        <w:rPr>
          <w:rFonts w:cstheme="minorEastAsia" w:hint="eastAsia"/>
          <w:color w:val="000000"/>
          <w:szCs w:val="26"/>
        </w:rPr>
        <w:t>orique mar</w:t>
      </w:r>
      <w:r w:rsidRPr="00141228">
        <w:rPr>
          <w:rFonts w:cstheme="minorEastAsia" w:hint="eastAsia"/>
          <w:color w:val="000000"/>
          <w:szCs w:val="26"/>
        </w:rPr>
        <w:t xml:space="preserve">chant en nous, comme un sceptre. C'est partout comme une ombre Harpocrate le doigt sur les lèvres. </w:t>
      </w:r>
    </w:p>
    <w:p w14:paraId="5CA684EB" w14:textId="60B69D46" w:rsidR="008B4088" w:rsidRPr="00141228" w:rsidRDefault="008B4088" w:rsidP="00AC3BF3">
      <w:pPr>
        <w:widowControl w:val="0"/>
        <w:autoSpaceDE w:val="0"/>
        <w:autoSpaceDN w:val="0"/>
        <w:adjustRightInd w:val="0"/>
        <w:spacing w:after="80" w:line="300" w:lineRule="atLeast"/>
        <w:ind w:right="193" w:firstLine="227"/>
        <w:jc w:val="both"/>
        <w:rPr>
          <w:rFonts w:cstheme="minorEastAsia"/>
          <w:color w:val="000000"/>
        </w:rPr>
      </w:pPr>
      <w:r w:rsidRPr="00141228">
        <w:rPr>
          <w:rFonts w:cstheme="minorEastAsia" w:hint="eastAsia"/>
          <w:color w:val="000000"/>
          <w:szCs w:val="26"/>
        </w:rPr>
        <w:t xml:space="preserve">Que le silence fût fait (ut </w:t>
      </w:r>
      <w:proofErr w:type="spellStart"/>
      <w:r w:rsidRPr="00141228">
        <w:rPr>
          <w:rFonts w:cstheme="minorEastAsia" w:hint="eastAsia"/>
          <w:color w:val="000000"/>
          <w:szCs w:val="26"/>
        </w:rPr>
        <w:t>taceretur</w:t>
      </w:r>
      <w:proofErr w:type="spellEnd"/>
      <w:r w:rsidRPr="00141228">
        <w:rPr>
          <w:rFonts w:cstheme="minorEastAsia" w:hint="eastAsia"/>
          <w:color w:val="000000"/>
          <w:szCs w:val="26"/>
        </w:rPr>
        <w:t xml:space="preserve">) sur ceci par le disant. Ce n'est donc pas dans ce masque porté </w:t>
      </w:r>
      <w:r w:rsidRPr="00987F24">
        <w:rPr>
          <w:rFonts w:cstheme="minorEastAsia" w:hint="eastAsia"/>
          <w:i/>
          <w:iCs/>
          <w:color w:val="000000"/>
          <w:szCs w:val="26"/>
        </w:rPr>
        <w:t>en main gauche</w:t>
      </w:r>
      <w:r w:rsidRPr="00141228">
        <w:rPr>
          <w:rFonts w:cstheme="minorEastAsia" w:hint="eastAsia"/>
          <w:iCs/>
          <w:color w:val="000000"/>
          <w:szCs w:val="26"/>
        </w:rPr>
        <w:t xml:space="preserve">, </w:t>
      </w:r>
      <w:r w:rsidRPr="00141228">
        <w:rPr>
          <w:rFonts w:cstheme="minorEastAsia" w:hint="eastAsia"/>
          <w:color w:val="000000"/>
          <w:szCs w:val="26"/>
        </w:rPr>
        <w:t xml:space="preserve">dans ce port </w:t>
      </w:r>
      <w:proofErr w:type="spellStart"/>
      <w:r w:rsidRPr="00141228">
        <w:rPr>
          <w:rFonts w:cstheme="minorEastAsia" w:hint="eastAsia"/>
          <w:color w:val="000000"/>
          <w:szCs w:val="26"/>
        </w:rPr>
        <w:t>illégitimé</w:t>
      </w:r>
      <w:proofErr w:type="spellEnd"/>
      <w:r w:rsidRPr="00141228">
        <w:rPr>
          <w:rFonts w:cstheme="minorEastAsia" w:hint="eastAsia"/>
          <w:color w:val="000000"/>
          <w:szCs w:val="26"/>
        </w:rPr>
        <w:t xml:space="preserve">, fantasque, baroque, le </w:t>
      </w:r>
      <w:proofErr w:type="spellStart"/>
      <w:r w:rsidRPr="00141228">
        <w:rPr>
          <w:rFonts w:cstheme="minorEastAsia" w:hint="eastAsia"/>
          <w:color w:val="000000"/>
          <w:szCs w:val="26"/>
        </w:rPr>
        <w:t>larvatus</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prodeo</w:t>
      </w:r>
      <w:proofErr w:type="spellEnd"/>
      <w:r w:rsidRPr="00141228">
        <w:rPr>
          <w:rFonts w:cstheme="minorEastAsia" w:hint="eastAsia"/>
          <w:color w:val="000000"/>
          <w:szCs w:val="26"/>
        </w:rPr>
        <w:t xml:space="preserve"> de la littérature. C'est aussi pourquoi le petit masque </w:t>
      </w:r>
      <w:proofErr w:type="spellStart"/>
      <w:r w:rsidRPr="00141228">
        <w:rPr>
          <w:rFonts w:cstheme="minorEastAsia" w:hint="eastAsia"/>
          <w:color w:val="000000"/>
          <w:szCs w:val="26"/>
        </w:rPr>
        <w:t>harpocratique</w:t>
      </w:r>
      <w:proofErr w:type="spellEnd"/>
      <w:r w:rsidRPr="00141228">
        <w:rPr>
          <w:rFonts w:cstheme="minorEastAsia" w:hint="eastAsia"/>
          <w:color w:val="000000"/>
          <w:szCs w:val="26"/>
        </w:rPr>
        <w:t xml:space="preserve"> </w:t>
      </w:r>
      <w:proofErr w:type="gramStart"/>
      <w:r w:rsidRPr="00141228">
        <w:rPr>
          <w:rFonts w:cstheme="minorEastAsia" w:hint="eastAsia"/>
          <w:color w:val="000000"/>
          <w:szCs w:val="26"/>
        </w:rPr>
        <w:t>des acteurs historique</w:t>
      </w:r>
      <w:proofErr w:type="gramEnd"/>
      <w:r w:rsidRPr="00141228">
        <w:rPr>
          <w:rFonts w:cstheme="minorEastAsia" w:hint="eastAsia"/>
          <w:color w:val="000000"/>
          <w:szCs w:val="26"/>
        </w:rPr>
        <w:t xml:space="preserve"> est le dérisoire paratonnerre prévenant un</w:t>
      </w:r>
      <w:r w:rsidR="00FB5096">
        <w:rPr>
          <w:rFonts w:cstheme="minorEastAsia" w:hint="eastAsia"/>
          <w:color w:val="000000"/>
          <w:szCs w:val="26"/>
        </w:rPr>
        <w:t xml:space="preserve"> retour d'antiquité, de mutisme</w:t>
      </w:r>
      <w:r w:rsidR="00FB5096">
        <w:rPr>
          <w:rFonts w:cstheme="minorEastAsia"/>
          <w:color w:val="000000"/>
          <w:szCs w:val="26"/>
        </w:rPr>
        <w:t> </w:t>
      </w:r>
      <w:r w:rsidR="00FB5096">
        <w:rPr>
          <w:rFonts w:cstheme="minorEastAsia" w:hint="eastAsia"/>
          <w:color w:val="000000"/>
          <w:szCs w:val="26"/>
        </w:rPr>
        <w:t>:</w:t>
      </w:r>
      <w:bookmarkStart w:id="0" w:name="_GoBack"/>
      <w:bookmarkEnd w:id="0"/>
      <w:r w:rsidRPr="00141228">
        <w:rPr>
          <w:rFonts w:cstheme="minorEastAsia" w:hint="eastAsia"/>
          <w:color w:val="000000"/>
          <w:szCs w:val="26"/>
        </w:rPr>
        <w:t xml:space="preserve"> c'est </w:t>
      </w:r>
      <w:proofErr w:type="spellStart"/>
      <w:r w:rsidRPr="00141228">
        <w:rPr>
          <w:rFonts w:cstheme="minorEastAsia" w:hint="eastAsia"/>
          <w:color w:val="000000"/>
          <w:szCs w:val="26"/>
        </w:rPr>
        <w:t>l'hiéroglyphe</w:t>
      </w:r>
      <w:proofErr w:type="spellEnd"/>
      <w:r w:rsidRPr="00141228">
        <w:rPr>
          <w:rFonts w:cstheme="minorEastAsia" w:hint="eastAsia"/>
          <w:color w:val="000000"/>
          <w:szCs w:val="26"/>
        </w:rPr>
        <w:t xml:space="preserve"> atrophié que tient le corps parlant (l'enfa</w:t>
      </w:r>
      <w:r w:rsidR="00916101">
        <w:rPr>
          <w:rFonts w:cstheme="minorEastAsia" w:hint="eastAsia"/>
          <w:color w:val="000000"/>
          <w:szCs w:val="26"/>
        </w:rPr>
        <w:t>nt dans la main du corps adulte</w:t>
      </w:r>
      <w:r w:rsidR="00916101">
        <w:rPr>
          <w:rFonts w:cstheme="minorEastAsia"/>
          <w:color w:val="000000"/>
          <w:szCs w:val="26"/>
        </w:rPr>
        <w:t> </w:t>
      </w:r>
      <w:r w:rsidR="00916101">
        <w:rPr>
          <w:rFonts w:cstheme="minorEastAsia" w:hint="eastAsia"/>
          <w:color w:val="000000"/>
          <w:szCs w:val="26"/>
        </w:rPr>
        <w:t>:</w:t>
      </w:r>
      <w:r w:rsidRPr="00141228">
        <w:rPr>
          <w:rFonts w:cstheme="minorEastAsia" w:hint="eastAsia"/>
          <w:color w:val="000000"/>
          <w:szCs w:val="26"/>
        </w:rPr>
        <w:t xml:space="preserve"> s'il tonne, se </w:t>
      </w:r>
      <w:proofErr w:type="spellStart"/>
      <w:r w:rsidRPr="00141228">
        <w:rPr>
          <w:rFonts w:cstheme="minorEastAsia" w:hint="eastAsia"/>
          <w:color w:val="000000"/>
          <w:szCs w:val="26"/>
        </w:rPr>
        <w:t>remasque</w:t>
      </w:r>
      <w:proofErr w:type="spellEnd"/>
      <w:r w:rsidRPr="00141228">
        <w:rPr>
          <w:rFonts w:cstheme="minorEastAsia" w:hint="eastAsia"/>
          <w:color w:val="000000"/>
          <w:szCs w:val="26"/>
        </w:rPr>
        <w:t xml:space="preserve">). </w:t>
      </w:r>
    </w:p>
    <w:p w14:paraId="30C4830A" w14:textId="37D25FAD" w:rsidR="008B4088" w:rsidRDefault="008B4088" w:rsidP="00AC3BF3">
      <w:pPr>
        <w:widowControl w:val="0"/>
        <w:autoSpaceDE w:val="0"/>
        <w:autoSpaceDN w:val="0"/>
        <w:adjustRightInd w:val="0"/>
        <w:spacing w:after="80" w:line="300" w:lineRule="atLeast"/>
        <w:ind w:right="193" w:firstLine="227"/>
        <w:jc w:val="both"/>
        <w:rPr>
          <w:rFonts w:cstheme="minorEastAsia"/>
          <w:iCs/>
          <w:color w:val="000000"/>
          <w:szCs w:val="26"/>
        </w:rPr>
      </w:pPr>
      <w:r w:rsidRPr="00141228">
        <w:rPr>
          <w:rFonts w:cstheme="minorEastAsia" w:hint="eastAsia"/>
          <w:color w:val="000000"/>
          <w:szCs w:val="26"/>
        </w:rPr>
        <w:t>Mais écrire c'est très vite tenir l'étrange registre obituaire.</w:t>
      </w:r>
      <w:r w:rsidR="00916101">
        <w:rPr>
          <w:rFonts w:cstheme="minorEastAsia" w:hint="eastAsia"/>
          <w:color w:val="000000"/>
          <w:szCs w:val="26"/>
        </w:rPr>
        <w:t xml:space="preserve"> Et tenir le registre paradoxal</w:t>
      </w:r>
      <w:r w:rsidR="00916101">
        <w:rPr>
          <w:rFonts w:cstheme="minorEastAsia"/>
          <w:color w:val="000000"/>
          <w:szCs w:val="26"/>
        </w:rPr>
        <w:t> </w:t>
      </w:r>
      <w:r w:rsidR="00916101">
        <w:rPr>
          <w:rFonts w:cstheme="minorEastAsia" w:hint="eastAsia"/>
          <w:color w:val="000000"/>
          <w:szCs w:val="26"/>
        </w:rPr>
        <w:t>:</w:t>
      </w:r>
      <w:r w:rsidRPr="00141228">
        <w:rPr>
          <w:rFonts w:cstheme="minorEastAsia" w:hint="eastAsia"/>
          <w:color w:val="000000"/>
          <w:szCs w:val="26"/>
        </w:rPr>
        <w:t xml:space="preserve"> n'inscrit jamais qu'un seul corps, </w:t>
      </w:r>
      <w:r w:rsidRPr="00916101">
        <w:rPr>
          <w:rFonts w:cstheme="minorEastAsia" w:hint="eastAsia"/>
          <w:i/>
          <w:iCs/>
          <w:color w:val="000000"/>
          <w:szCs w:val="26"/>
        </w:rPr>
        <w:t>quand même le nom ne cesse de changer</w:t>
      </w:r>
      <w:r w:rsidRPr="00141228">
        <w:rPr>
          <w:rFonts w:cstheme="minorEastAsia" w:hint="eastAsia"/>
          <w:iCs/>
          <w:color w:val="000000"/>
          <w:szCs w:val="26"/>
        </w:rPr>
        <w:t xml:space="preserve">. </w:t>
      </w:r>
      <w:r w:rsidRPr="00141228">
        <w:rPr>
          <w:rFonts w:cstheme="minorEastAsia" w:hint="eastAsia"/>
          <w:color w:val="000000"/>
          <w:szCs w:val="26"/>
        </w:rPr>
        <w:t>Cette pression-là est celle d'un avant-corps dans l'écriture (Joubert). Celle aussi d'une fiction qui travaille cette même écriture s</w:t>
      </w:r>
      <w:r w:rsidR="00916101">
        <w:rPr>
          <w:rFonts w:cstheme="minorEastAsia" w:hint="eastAsia"/>
          <w:color w:val="000000"/>
          <w:szCs w:val="26"/>
        </w:rPr>
        <w:t>ur un objet impossible, inclas</w:t>
      </w:r>
      <w:r w:rsidRPr="00141228">
        <w:rPr>
          <w:rFonts w:cstheme="minorEastAsia" w:hint="eastAsia"/>
          <w:color w:val="000000"/>
          <w:szCs w:val="26"/>
        </w:rPr>
        <w:t xml:space="preserve">sable </w:t>
      </w:r>
      <w:r w:rsidR="00916101">
        <w:rPr>
          <w:rFonts w:cstheme="minorEastAsia"/>
          <w:color w:val="000000"/>
          <w:szCs w:val="26"/>
        </w:rPr>
        <w:t>–</w:t>
      </w:r>
      <w:r w:rsidRPr="00141228">
        <w:rPr>
          <w:rFonts w:cstheme="minorEastAsia" w:hint="eastAsia"/>
          <w:color w:val="000000"/>
          <w:szCs w:val="26"/>
        </w:rPr>
        <w:t xml:space="preserve"> où elle commence </w:t>
      </w:r>
      <w:r w:rsidR="00916101">
        <w:rPr>
          <w:rFonts w:cstheme="minorEastAsia"/>
          <w:color w:val="000000"/>
          <w:szCs w:val="26"/>
        </w:rPr>
        <w:t>–</w:t>
      </w:r>
      <w:r w:rsidRPr="00141228">
        <w:rPr>
          <w:rFonts w:cstheme="minorEastAsia" w:hint="eastAsia"/>
          <w:color w:val="000000"/>
          <w:szCs w:val="26"/>
        </w:rPr>
        <w:t xml:space="preserve"> et dont </w:t>
      </w:r>
      <w:r w:rsidRPr="00141228">
        <w:rPr>
          <w:rFonts w:cstheme="minorEastAsia" w:hint="eastAsia"/>
          <w:color w:val="000000"/>
          <w:szCs w:val="29"/>
        </w:rPr>
        <w:t xml:space="preserve">il </w:t>
      </w:r>
      <w:r w:rsidRPr="00141228">
        <w:rPr>
          <w:rFonts w:cstheme="minorEastAsia" w:hint="eastAsia"/>
          <w:color w:val="000000"/>
          <w:szCs w:val="26"/>
        </w:rPr>
        <w:t xml:space="preserve">est seulement sûr qu'il exige d'être défunt. Un horizon qu'on s'épuiserait à dire </w:t>
      </w:r>
      <w:r w:rsidR="00AC3BF3" w:rsidRPr="00916101">
        <w:rPr>
          <w:rFonts w:cstheme="minorEastAsia" w:hint="eastAsia"/>
          <w:i/>
          <w:iCs/>
          <w:color w:val="000000"/>
          <w:szCs w:val="26"/>
        </w:rPr>
        <w:t>tel</w:t>
      </w:r>
      <w:r w:rsidR="00AC3BF3">
        <w:rPr>
          <w:rFonts w:cstheme="minorEastAsia" w:hint="eastAsia"/>
          <w:iCs/>
          <w:color w:val="000000"/>
          <w:szCs w:val="26"/>
        </w:rPr>
        <w:t>.</w:t>
      </w:r>
    </w:p>
    <w:p w14:paraId="26E23B99" w14:textId="77777777" w:rsidR="00AC3BF3" w:rsidRPr="00141228" w:rsidRDefault="00AC3BF3" w:rsidP="00DA2B04">
      <w:pPr>
        <w:widowControl w:val="0"/>
        <w:autoSpaceDE w:val="0"/>
        <w:autoSpaceDN w:val="0"/>
        <w:adjustRightInd w:val="0"/>
        <w:spacing w:line="200" w:lineRule="atLeast"/>
        <w:ind w:right="193"/>
        <w:jc w:val="both"/>
        <w:rPr>
          <w:rFonts w:cstheme="minorEastAsia"/>
          <w:color w:val="000000"/>
        </w:rPr>
      </w:pPr>
    </w:p>
    <w:p w14:paraId="4AD206E0" w14:textId="1CAD4498" w:rsidR="00AC3BF3" w:rsidRDefault="008B4088" w:rsidP="00916101">
      <w:pPr>
        <w:widowControl w:val="0"/>
        <w:autoSpaceDE w:val="0"/>
        <w:autoSpaceDN w:val="0"/>
        <w:adjustRightInd w:val="0"/>
        <w:spacing w:after="80" w:line="300" w:lineRule="atLeast"/>
        <w:ind w:right="190"/>
        <w:jc w:val="right"/>
        <w:rPr>
          <w:rFonts w:cstheme="minorEastAsia"/>
          <w:color w:val="000000"/>
          <w:szCs w:val="26"/>
        </w:rPr>
      </w:pPr>
      <w:r w:rsidRPr="00141228">
        <w:rPr>
          <w:rFonts w:cstheme="minorEastAsia" w:hint="eastAsia"/>
          <w:color w:val="000000"/>
          <w:szCs w:val="26"/>
        </w:rPr>
        <w:t xml:space="preserve">Jean-Louis </w:t>
      </w:r>
      <w:proofErr w:type="spellStart"/>
      <w:r w:rsidRPr="00141228">
        <w:rPr>
          <w:rFonts w:cstheme="minorEastAsia" w:hint="eastAsia"/>
          <w:color w:val="000000"/>
          <w:szCs w:val="26"/>
        </w:rPr>
        <w:t>Schefer</w:t>
      </w:r>
      <w:proofErr w:type="spellEnd"/>
      <w:r w:rsidRPr="00141228">
        <w:rPr>
          <w:rFonts w:cstheme="minorEastAsia" w:hint="eastAsia"/>
          <w:color w:val="000000"/>
          <w:szCs w:val="26"/>
        </w:rPr>
        <w:t xml:space="preserve"> </w:t>
      </w:r>
    </w:p>
    <w:p w14:paraId="68E6377E" w14:textId="77777777" w:rsidR="00916101" w:rsidRPr="00916101" w:rsidRDefault="00916101" w:rsidP="00916101">
      <w:pPr>
        <w:widowControl w:val="0"/>
        <w:autoSpaceDE w:val="0"/>
        <w:autoSpaceDN w:val="0"/>
        <w:adjustRightInd w:val="0"/>
        <w:spacing w:after="80" w:line="300" w:lineRule="atLeast"/>
        <w:ind w:right="190"/>
        <w:jc w:val="right"/>
        <w:rPr>
          <w:rFonts w:cstheme="minorEastAsia"/>
          <w:color w:val="000000"/>
          <w:szCs w:val="26"/>
        </w:rPr>
      </w:pPr>
    </w:p>
    <w:p w14:paraId="29BE83F6" w14:textId="51DCF339" w:rsidR="008B4088" w:rsidRPr="00AC3BF3" w:rsidRDefault="008B4088" w:rsidP="00540CFE">
      <w:pPr>
        <w:widowControl w:val="0"/>
        <w:autoSpaceDE w:val="0"/>
        <w:autoSpaceDN w:val="0"/>
        <w:adjustRightInd w:val="0"/>
        <w:spacing w:after="80" w:line="260" w:lineRule="atLeast"/>
        <w:ind w:right="190"/>
        <w:jc w:val="both"/>
        <w:rPr>
          <w:rFonts w:cstheme="minorEastAsia"/>
          <w:color w:val="000000"/>
          <w:sz w:val="20"/>
          <w:szCs w:val="20"/>
        </w:rPr>
      </w:pPr>
      <w:r w:rsidRPr="00AC3BF3">
        <w:rPr>
          <w:rFonts w:cstheme="minorEastAsia" w:hint="eastAsia"/>
          <w:color w:val="000000"/>
          <w:sz w:val="20"/>
          <w:szCs w:val="20"/>
        </w:rPr>
        <w:t xml:space="preserve">1. </w:t>
      </w:r>
      <w:proofErr w:type="spellStart"/>
      <w:r w:rsidRPr="00AC3BF3">
        <w:rPr>
          <w:rFonts w:cstheme="minorEastAsia" w:hint="eastAsia"/>
          <w:color w:val="000000"/>
          <w:sz w:val="20"/>
          <w:szCs w:val="20"/>
        </w:rPr>
        <w:t>PhilippeLacoue</w:t>
      </w:r>
      <w:proofErr w:type="spellEnd"/>
      <w:r w:rsidRPr="00AC3BF3">
        <w:rPr>
          <w:rFonts w:cstheme="minorEastAsia" w:hint="eastAsia"/>
          <w:color w:val="000000"/>
          <w:sz w:val="20"/>
          <w:szCs w:val="20"/>
        </w:rPr>
        <w:t>-Labarthe/Raquel,</w:t>
      </w:r>
      <w:r w:rsidR="00AC3BF3">
        <w:rPr>
          <w:rFonts w:cstheme="minorEastAsia"/>
          <w:color w:val="000000"/>
          <w:sz w:val="20"/>
          <w:szCs w:val="20"/>
        </w:rPr>
        <w:t xml:space="preserve"> </w:t>
      </w:r>
      <w:r w:rsidRPr="00AC3BF3">
        <w:rPr>
          <w:rFonts w:cstheme="minorEastAsia" w:hint="eastAsia"/>
          <w:i/>
          <w:iCs/>
          <w:color w:val="000000"/>
          <w:sz w:val="20"/>
          <w:szCs w:val="20"/>
        </w:rPr>
        <w:t>Phrase</w:t>
      </w:r>
      <w:r w:rsidRPr="00AC3BF3">
        <w:rPr>
          <w:rFonts w:cstheme="minorEastAsia" w:hint="eastAsia"/>
          <w:iCs/>
          <w:color w:val="000000"/>
          <w:sz w:val="20"/>
          <w:szCs w:val="20"/>
        </w:rPr>
        <w:t>,</w:t>
      </w:r>
      <w:r w:rsidR="00AC3BF3">
        <w:rPr>
          <w:rFonts w:cstheme="minorEastAsia"/>
          <w:iCs/>
          <w:color w:val="000000"/>
          <w:sz w:val="20"/>
          <w:szCs w:val="20"/>
        </w:rPr>
        <w:t xml:space="preserve"> </w:t>
      </w:r>
      <w:r w:rsidRPr="00AC3BF3">
        <w:rPr>
          <w:rFonts w:cstheme="minorEastAsia" w:hint="eastAsia"/>
          <w:color w:val="000000"/>
          <w:sz w:val="20"/>
          <w:szCs w:val="20"/>
        </w:rPr>
        <w:t>collection</w:t>
      </w:r>
      <w:r w:rsidR="00AC3BF3">
        <w:rPr>
          <w:rFonts w:cstheme="minorEastAsia"/>
          <w:color w:val="000000"/>
          <w:sz w:val="20"/>
          <w:szCs w:val="20"/>
        </w:rPr>
        <w:t xml:space="preserve"> </w:t>
      </w:r>
      <w:r w:rsidRPr="00AC3BF3">
        <w:rPr>
          <w:rFonts w:cstheme="minorEastAsia" w:hint="eastAsia"/>
          <w:color w:val="000000"/>
          <w:sz w:val="20"/>
          <w:szCs w:val="20"/>
        </w:rPr>
        <w:t>Chutes,</w:t>
      </w:r>
      <w:r w:rsidR="00AC3BF3">
        <w:rPr>
          <w:rFonts w:cstheme="minorEastAsia"/>
          <w:color w:val="000000"/>
          <w:sz w:val="20"/>
          <w:szCs w:val="20"/>
        </w:rPr>
        <w:t xml:space="preserve"> </w:t>
      </w:r>
      <w:proofErr w:type="spellStart"/>
      <w:r w:rsidRPr="00AC3BF3">
        <w:rPr>
          <w:rFonts w:cstheme="minorEastAsia" w:hint="eastAsia"/>
          <w:color w:val="000000"/>
          <w:sz w:val="20"/>
          <w:szCs w:val="20"/>
        </w:rPr>
        <w:t>OrangeExport</w:t>
      </w:r>
      <w:proofErr w:type="spellEnd"/>
      <w:r w:rsidRPr="00AC3BF3">
        <w:rPr>
          <w:rFonts w:cstheme="minorEastAsia" w:hint="eastAsia"/>
          <w:color w:val="000000"/>
          <w:sz w:val="20"/>
          <w:szCs w:val="20"/>
        </w:rPr>
        <w:t xml:space="preserve"> Ltd., 1977. </w:t>
      </w:r>
    </w:p>
    <w:p w14:paraId="765E9D2F" w14:textId="77777777" w:rsidR="00AC3BF3" w:rsidRDefault="00AC3BF3" w:rsidP="00DA2B04">
      <w:pPr>
        <w:widowControl w:val="0"/>
        <w:autoSpaceDE w:val="0"/>
        <w:autoSpaceDN w:val="0"/>
        <w:adjustRightInd w:val="0"/>
        <w:spacing w:line="200" w:lineRule="atLeast"/>
        <w:ind w:right="193"/>
        <w:jc w:val="both"/>
        <w:rPr>
          <w:rFonts w:cstheme="minorEastAsia"/>
          <w:color w:val="000000"/>
          <w:szCs w:val="18"/>
        </w:rPr>
      </w:pPr>
    </w:p>
    <w:p w14:paraId="2620A4D5" w14:textId="29BACB56" w:rsidR="0033612F" w:rsidRPr="003A6CAB" w:rsidRDefault="008B4088" w:rsidP="003A6CAB">
      <w:pPr>
        <w:widowControl w:val="0"/>
        <w:autoSpaceDE w:val="0"/>
        <w:autoSpaceDN w:val="0"/>
        <w:adjustRightInd w:val="0"/>
        <w:spacing w:line="200" w:lineRule="atLeast"/>
        <w:ind w:right="193"/>
        <w:jc w:val="center"/>
        <w:rPr>
          <w:rFonts w:cstheme="minorEastAsia"/>
          <w:color w:val="000000"/>
          <w:szCs w:val="18"/>
        </w:rPr>
      </w:pPr>
      <w:r w:rsidRPr="00916101">
        <w:rPr>
          <w:rFonts w:cstheme="minorEastAsia" w:hint="eastAsia"/>
          <w:color w:val="000000"/>
          <w:sz w:val="18"/>
          <w:szCs w:val="18"/>
        </w:rPr>
        <w:t>ORANGE EXPORT LTD. PUBLIE UN LIVRE DE CLAUDE ROYET-JOURNOUD</w:t>
      </w:r>
      <w:r w:rsidR="00916101">
        <w:rPr>
          <w:rFonts w:cstheme="minorEastAsia"/>
          <w:color w:val="000000"/>
          <w:szCs w:val="18"/>
        </w:rPr>
        <w:t xml:space="preserve"> </w:t>
      </w:r>
      <w:r w:rsidR="003A6CAB">
        <w:rPr>
          <w:rFonts w:cstheme="minorEastAsia" w:hint="eastAsia"/>
          <w:color w:val="000000"/>
          <w:sz w:val="20"/>
          <w:szCs w:val="20"/>
        </w:rPr>
        <w:t>par Gé</w:t>
      </w:r>
      <w:r w:rsidRPr="00AC3BF3">
        <w:rPr>
          <w:rFonts w:cstheme="minorEastAsia" w:hint="eastAsia"/>
          <w:color w:val="000000"/>
          <w:sz w:val="20"/>
          <w:szCs w:val="20"/>
        </w:rPr>
        <w:t>rard</w:t>
      </w:r>
      <w:r w:rsidR="003A6CAB">
        <w:rPr>
          <w:rFonts w:cstheme="minorEastAsia" w:hint="eastAsia"/>
          <w:color w:val="000000"/>
          <w:sz w:val="20"/>
          <w:szCs w:val="20"/>
        </w:rPr>
        <w:t>-</w:t>
      </w:r>
      <w:r w:rsidRPr="00AC3BF3">
        <w:rPr>
          <w:rFonts w:cstheme="minorEastAsia" w:hint="eastAsia"/>
          <w:color w:val="000000"/>
          <w:sz w:val="20"/>
          <w:szCs w:val="20"/>
        </w:rPr>
        <w:t xml:space="preserve">Julien </w:t>
      </w:r>
      <w:proofErr w:type="spellStart"/>
      <w:r w:rsidRPr="00AC3BF3">
        <w:rPr>
          <w:rFonts w:cstheme="minorEastAsia" w:hint="eastAsia"/>
          <w:color w:val="000000"/>
          <w:sz w:val="20"/>
          <w:szCs w:val="20"/>
        </w:rPr>
        <w:t>Salvy</w:t>
      </w:r>
      <w:proofErr w:type="spellEnd"/>
    </w:p>
    <w:sectPr w:rsidR="0033612F" w:rsidRPr="003A6CAB" w:rsidSect="00624CB1">
      <w:pgSz w:w="12240" w:h="15840"/>
      <w:pgMar w:top="1021" w:right="1985" w:bottom="102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61D34"/>
    <w:multiLevelType w:val="multilevel"/>
    <w:tmpl w:val="B52C0F1E"/>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4A5777"/>
    <w:multiLevelType w:val="hybridMultilevel"/>
    <w:tmpl w:val="40D0B52C"/>
    <w:lvl w:ilvl="0" w:tplc="A0D6B452">
      <w:start w:val="1"/>
      <w:numFmt w:val="decimal"/>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A44B2C"/>
    <w:multiLevelType w:val="hybridMultilevel"/>
    <w:tmpl w:val="B596D682"/>
    <w:lvl w:ilvl="0" w:tplc="FFA61728">
      <w:start w:val="1"/>
      <w:numFmt w:val="decimal"/>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F72060"/>
    <w:multiLevelType w:val="hybridMultilevel"/>
    <w:tmpl w:val="B52C0F1E"/>
    <w:lvl w:ilvl="0" w:tplc="E868A274">
      <w:start w:val="1"/>
      <w:numFmt w:val="decimal"/>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9C0345"/>
    <w:multiLevelType w:val="multilevel"/>
    <w:tmpl w:val="B52C0F1E"/>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0C228B"/>
    <w:multiLevelType w:val="multilevel"/>
    <w:tmpl w:val="40D0B52C"/>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attachedTemplate r:id="rId1"/>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073137"/>
    <w:rsid w:val="000773C4"/>
    <w:rsid w:val="000D4D36"/>
    <w:rsid w:val="00141228"/>
    <w:rsid w:val="001576E2"/>
    <w:rsid w:val="001631BC"/>
    <w:rsid w:val="00172DAC"/>
    <w:rsid w:val="001B6AFA"/>
    <w:rsid w:val="001D1F33"/>
    <w:rsid w:val="001E0697"/>
    <w:rsid w:val="001E656D"/>
    <w:rsid w:val="00206347"/>
    <w:rsid w:val="002442BE"/>
    <w:rsid w:val="002946DD"/>
    <w:rsid w:val="002D0D75"/>
    <w:rsid w:val="0033612F"/>
    <w:rsid w:val="00336CD1"/>
    <w:rsid w:val="0035655D"/>
    <w:rsid w:val="00371ACC"/>
    <w:rsid w:val="003A6CAB"/>
    <w:rsid w:val="00405317"/>
    <w:rsid w:val="00423167"/>
    <w:rsid w:val="0044429C"/>
    <w:rsid w:val="00460A20"/>
    <w:rsid w:val="00532F5A"/>
    <w:rsid w:val="00540CFE"/>
    <w:rsid w:val="006100A8"/>
    <w:rsid w:val="00612EA2"/>
    <w:rsid w:val="00616097"/>
    <w:rsid w:val="00616A1F"/>
    <w:rsid w:val="00624CB1"/>
    <w:rsid w:val="00672F67"/>
    <w:rsid w:val="006A32F4"/>
    <w:rsid w:val="006A48C9"/>
    <w:rsid w:val="006B49AE"/>
    <w:rsid w:val="00792AC7"/>
    <w:rsid w:val="007D7F33"/>
    <w:rsid w:val="007E1740"/>
    <w:rsid w:val="00802846"/>
    <w:rsid w:val="00830D7D"/>
    <w:rsid w:val="0084762A"/>
    <w:rsid w:val="00890229"/>
    <w:rsid w:val="008A4A31"/>
    <w:rsid w:val="008B4088"/>
    <w:rsid w:val="008F09D8"/>
    <w:rsid w:val="008F148D"/>
    <w:rsid w:val="00905D3E"/>
    <w:rsid w:val="00916101"/>
    <w:rsid w:val="00937C23"/>
    <w:rsid w:val="0095327C"/>
    <w:rsid w:val="009548B2"/>
    <w:rsid w:val="009573C7"/>
    <w:rsid w:val="00987F24"/>
    <w:rsid w:val="00997DD3"/>
    <w:rsid w:val="009F63C0"/>
    <w:rsid w:val="00A13B7C"/>
    <w:rsid w:val="00A461E9"/>
    <w:rsid w:val="00A65B57"/>
    <w:rsid w:val="00AB03D2"/>
    <w:rsid w:val="00AC3BF3"/>
    <w:rsid w:val="00AC7887"/>
    <w:rsid w:val="00B20E6A"/>
    <w:rsid w:val="00BA22B5"/>
    <w:rsid w:val="00C15BF5"/>
    <w:rsid w:val="00C916C1"/>
    <w:rsid w:val="00D66AA5"/>
    <w:rsid w:val="00D8015C"/>
    <w:rsid w:val="00DA2B04"/>
    <w:rsid w:val="00DB30A6"/>
    <w:rsid w:val="00E9282E"/>
    <w:rsid w:val="00F55FF6"/>
    <w:rsid w:val="00F8028C"/>
    <w:rsid w:val="00FA39C7"/>
    <w:rsid w:val="00FB5096"/>
    <w:rsid w:val="00FE6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79</TotalTime>
  <Pages>3</Pages>
  <Words>1074</Words>
  <Characters>5908</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10</cp:revision>
  <dcterms:created xsi:type="dcterms:W3CDTF">2017-12-30T07:48:00Z</dcterms:created>
  <dcterms:modified xsi:type="dcterms:W3CDTF">2017-12-30T14:17:00Z</dcterms:modified>
</cp:coreProperties>
</file>